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6204"/>
        <w:gridCol w:w="3402"/>
      </w:tblGrid>
      <w:tr w:rsidR="00576239" w:rsidRPr="00735194" w:rsidTr="00BC1453">
        <w:tc>
          <w:tcPr>
            <w:tcW w:w="6204" w:type="dxa"/>
          </w:tcPr>
          <w:p w:rsidR="00576239" w:rsidRDefault="00EC099D" w:rsidP="00550314">
            <w:pPr>
              <w:pStyle w:val="Nincstrkz"/>
            </w:pPr>
            <w:r>
              <w:rPr>
                <w:i/>
              </w:rPr>
              <w:t xml:space="preserve"> ,  </w:t>
            </w:r>
            <w:bookmarkStart w:id="0" w:name="_GoBack"/>
            <w:bookmarkEnd w:id="0"/>
            <w:r w:rsidR="00576239">
              <w:rPr>
                <w:noProof/>
                <w:lang w:eastAsia="hu-HU"/>
              </w:rPr>
              <w:drawing>
                <wp:inline distT="0" distB="0" distL="0" distR="0">
                  <wp:extent cx="2238375" cy="704850"/>
                  <wp:effectExtent l="19050" t="0" r="9525" b="0"/>
                  <wp:docPr id="1" name="Kép 7" descr="I:\2014\uj logoó kozepes fek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I:\2014\uj logoó kozepes fek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6239" w:rsidRDefault="00576239" w:rsidP="00550314">
            <w:pPr>
              <w:pStyle w:val="Nincstrkz"/>
              <w:rPr>
                <w:sz w:val="16"/>
                <w:szCs w:val="16"/>
              </w:rPr>
            </w:pPr>
          </w:p>
          <w:p w:rsidR="00576239" w:rsidRPr="00735194" w:rsidRDefault="00576239" w:rsidP="00550314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Lepramisszió</w:t>
            </w:r>
            <w:proofErr w:type="gramStart"/>
            <w:r>
              <w:rPr>
                <w:sz w:val="18"/>
                <w:szCs w:val="18"/>
              </w:rPr>
              <w:t xml:space="preserve">,     </w:t>
            </w:r>
            <w:r w:rsidRPr="00735194">
              <w:rPr>
                <w:sz w:val="18"/>
                <w:szCs w:val="18"/>
              </w:rPr>
              <w:t>1151</w:t>
            </w:r>
            <w:proofErr w:type="gramEnd"/>
            <w:r w:rsidRPr="00735194">
              <w:rPr>
                <w:sz w:val="18"/>
                <w:szCs w:val="18"/>
              </w:rPr>
              <w:t xml:space="preserve"> Budapest, </w:t>
            </w:r>
            <w:proofErr w:type="spellStart"/>
            <w:r w:rsidRPr="00735194">
              <w:rPr>
                <w:sz w:val="18"/>
                <w:szCs w:val="18"/>
              </w:rPr>
              <w:t>Alag</w:t>
            </w:r>
            <w:proofErr w:type="spellEnd"/>
            <w:r w:rsidRPr="00735194">
              <w:rPr>
                <w:sz w:val="18"/>
                <w:szCs w:val="18"/>
              </w:rPr>
              <w:t xml:space="preserve"> u.3. 06-30 638 </w:t>
            </w:r>
            <w:proofErr w:type="gramStart"/>
            <w:r w:rsidRPr="00735194">
              <w:rPr>
                <w:sz w:val="18"/>
                <w:szCs w:val="18"/>
              </w:rPr>
              <w:t>4736   risko.marta@invitel.hu</w:t>
            </w:r>
            <w:proofErr w:type="gramEnd"/>
          </w:p>
          <w:p w:rsidR="00576239" w:rsidRPr="00735194" w:rsidRDefault="00576239" w:rsidP="00550314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adószám: 18184747-1-42</w:t>
            </w:r>
          </w:p>
          <w:p w:rsidR="00576239" w:rsidRPr="00735194" w:rsidRDefault="00576239" w:rsidP="00550314">
            <w:pPr>
              <w:pStyle w:val="Nincstrkz"/>
              <w:rPr>
                <w:sz w:val="18"/>
                <w:szCs w:val="18"/>
              </w:rPr>
            </w:pPr>
            <w:r w:rsidRPr="00735194">
              <w:rPr>
                <w:sz w:val="18"/>
                <w:szCs w:val="18"/>
              </w:rPr>
              <w:t>bankszámlaszám: 11702036-20705549</w:t>
            </w:r>
          </w:p>
        </w:tc>
      </w:tr>
    </w:tbl>
    <w:p w:rsidR="00576239" w:rsidRDefault="00576239" w:rsidP="00CC7E18">
      <w:pPr>
        <w:pStyle w:val="Cm"/>
        <w:rPr>
          <w:rFonts w:ascii="Times New Roman" w:hAnsi="Times New Roman"/>
          <w:szCs w:val="24"/>
        </w:rPr>
      </w:pPr>
    </w:p>
    <w:p w:rsidR="00576239" w:rsidRDefault="00576239" w:rsidP="00CC7E18">
      <w:pPr>
        <w:pStyle w:val="Cm"/>
        <w:rPr>
          <w:rFonts w:ascii="Times New Roman" w:hAnsi="Times New Roman"/>
          <w:szCs w:val="24"/>
        </w:rPr>
      </w:pPr>
    </w:p>
    <w:p w:rsidR="00C14DAD" w:rsidRPr="001D567B" w:rsidRDefault="00C14DAD" w:rsidP="00CC7E18">
      <w:pPr>
        <w:pStyle w:val="Cm"/>
        <w:rPr>
          <w:rFonts w:ascii="Times New Roman" w:hAnsi="Times New Roman"/>
          <w:szCs w:val="24"/>
        </w:rPr>
      </w:pPr>
      <w:proofErr w:type="gramStart"/>
      <w:r w:rsidRPr="001D567B">
        <w:rPr>
          <w:rFonts w:ascii="Times New Roman" w:hAnsi="Times New Roman"/>
          <w:szCs w:val="24"/>
        </w:rPr>
        <w:t>Beszámol</w:t>
      </w:r>
      <w:r w:rsidR="00DA1961" w:rsidRPr="001D567B">
        <w:rPr>
          <w:rFonts w:ascii="Times New Roman" w:hAnsi="Times New Roman"/>
          <w:szCs w:val="24"/>
        </w:rPr>
        <w:t>ó  a</w:t>
      </w:r>
      <w:proofErr w:type="gramEnd"/>
      <w:r w:rsidR="00DA1961" w:rsidRPr="001D567B">
        <w:rPr>
          <w:rFonts w:ascii="Times New Roman" w:hAnsi="Times New Roman"/>
          <w:szCs w:val="24"/>
        </w:rPr>
        <w:t xml:space="preserve"> Leprások Világnapján a 2013</w:t>
      </w:r>
      <w:r w:rsidRPr="001D567B">
        <w:rPr>
          <w:rFonts w:ascii="Times New Roman" w:hAnsi="Times New Roman"/>
          <w:szCs w:val="24"/>
        </w:rPr>
        <w:t xml:space="preserve">. évről </w:t>
      </w:r>
    </w:p>
    <w:p w:rsidR="00D566B8" w:rsidRPr="001D567B" w:rsidRDefault="00C14DAD" w:rsidP="00D566B8">
      <w:pPr>
        <w:rPr>
          <w:sz w:val="24"/>
          <w:szCs w:val="24"/>
        </w:rPr>
      </w:pPr>
      <w:r w:rsidRPr="001D567B">
        <w:rPr>
          <w:sz w:val="24"/>
          <w:szCs w:val="24"/>
        </w:rPr>
        <w:tab/>
      </w:r>
    </w:p>
    <w:p w:rsidR="00C14DAD" w:rsidRPr="001D567B" w:rsidRDefault="00CC7E18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>Igen tartalmas</w:t>
      </w:r>
      <w:r w:rsidR="003B05B2" w:rsidRPr="001D567B">
        <w:rPr>
          <w:sz w:val="24"/>
          <w:szCs w:val="24"/>
        </w:rPr>
        <w:t xml:space="preserve"> és eredményekben gazdag évet zárhatunk, amire </w:t>
      </w:r>
      <w:r w:rsidR="00CB1F02" w:rsidRPr="001D567B">
        <w:rPr>
          <w:sz w:val="24"/>
          <w:szCs w:val="24"/>
        </w:rPr>
        <w:t xml:space="preserve">egyrészt az elvégzett sok munka öröme, másrészt a </w:t>
      </w:r>
      <w:r w:rsidR="003B05B2" w:rsidRPr="001D567B">
        <w:rPr>
          <w:sz w:val="24"/>
          <w:szCs w:val="24"/>
        </w:rPr>
        <w:t xml:space="preserve">hozadékai miatt különösen is szívesen tekintek vissza. </w:t>
      </w:r>
    </w:p>
    <w:p w:rsidR="007E1A9E" w:rsidRPr="001D567B" w:rsidRDefault="00641A2B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ab/>
      </w:r>
    </w:p>
    <w:p w:rsidR="00641A2B" w:rsidRPr="001D567B" w:rsidRDefault="00641A2B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 xml:space="preserve">Munkám egyik jelentős része </w:t>
      </w:r>
      <w:r w:rsidR="00CC7E18" w:rsidRPr="001D567B">
        <w:rPr>
          <w:sz w:val="24"/>
          <w:szCs w:val="24"/>
        </w:rPr>
        <w:t xml:space="preserve"> </w:t>
      </w:r>
      <w:proofErr w:type="gramStart"/>
      <w:r w:rsidRPr="001D567B">
        <w:rPr>
          <w:sz w:val="24"/>
          <w:szCs w:val="24"/>
        </w:rPr>
        <w:t>a</w:t>
      </w:r>
      <w:proofErr w:type="gramEnd"/>
      <w:r w:rsidRPr="001D567B">
        <w:rPr>
          <w:sz w:val="24"/>
          <w:szCs w:val="24"/>
        </w:rPr>
        <w:t xml:space="preserve"> </w:t>
      </w:r>
    </w:p>
    <w:p w:rsidR="00C14DAD" w:rsidRPr="001D567B" w:rsidRDefault="00C14DAD" w:rsidP="00C14DAD">
      <w:pPr>
        <w:rPr>
          <w:sz w:val="24"/>
          <w:szCs w:val="24"/>
        </w:rPr>
      </w:pPr>
      <w:r w:rsidRPr="001D567B">
        <w:rPr>
          <w:b/>
          <w:sz w:val="24"/>
          <w:szCs w:val="24"/>
        </w:rPr>
        <w:tab/>
        <w:t>I</w:t>
      </w:r>
      <w:r w:rsidR="00641A2B" w:rsidRPr="001D567B">
        <w:rPr>
          <w:b/>
          <w:sz w:val="24"/>
          <w:szCs w:val="24"/>
        </w:rPr>
        <w:t>. a</w:t>
      </w:r>
      <w:r w:rsidR="006F39D7" w:rsidRPr="001D567B">
        <w:rPr>
          <w:b/>
          <w:sz w:val="24"/>
          <w:szCs w:val="24"/>
        </w:rPr>
        <w:t xml:space="preserve"> Lepramisszió munkájának </w:t>
      </w:r>
      <w:r w:rsidR="00CC7E18" w:rsidRPr="001D567B">
        <w:rPr>
          <w:b/>
          <w:sz w:val="24"/>
          <w:szCs w:val="24"/>
        </w:rPr>
        <w:t xml:space="preserve">folyamatos </w:t>
      </w:r>
      <w:r w:rsidR="006F39D7" w:rsidRPr="001D567B">
        <w:rPr>
          <w:b/>
          <w:sz w:val="24"/>
          <w:szCs w:val="24"/>
        </w:rPr>
        <w:t>népszerűsítése.</w:t>
      </w:r>
      <w:r w:rsidRPr="001D567B">
        <w:rPr>
          <w:sz w:val="24"/>
          <w:szCs w:val="24"/>
        </w:rPr>
        <w:t xml:space="preserve"> </w:t>
      </w:r>
    </w:p>
    <w:p w:rsidR="006F39D7" w:rsidRPr="001D567B" w:rsidRDefault="006F39D7" w:rsidP="00641A2B">
      <w:pPr>
        <w:pStyle w:val="Szvegtrzs"/>
        <w:rPr>
          <w:szCs w:val="24"/>
        </w:rPr>
      </w:pPr>
      <w:r w:rsidRPr="001D567B">
        <w:rPr>
          <w:szCs w:val="24"/>
        </w:rPr>
        <w:t xml:space="preserve">Ez előadások által, rendezvényeken való részvétel által, valamint különféle médiaszereplések által történt. </w:t>
      </w:r>
    </w:p>
    <w:p w:rsidR="00C14DAD" w:rsidRPr="001D567B" w:rsidRDefault="006F39D7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 xml:space="preserve">Az év során ismét számos meghívásnak tehettem eleget. </w:t>
      </w:r>
      <w:r w:rsidR="00C14DAD" w:rsidRPr="001D567B">
        <w:rPr>
          <w:szCs w:val="24"/>
        </w:rPr>
        <w:t xml:space="preserve">  Képes előadást tarthattam </w:t>
      </w:r>
    </w:p>
    <w:p w:rsidR="004A11F6" w:rsidRPr="001D567B" w:rsidRDefault="004A11F6" w:rsidP="00C14DAD">
      <w:pPr>
        <w:pStyle w:val="Szvegtrzs"/>
        <w:rPr>
          <w:szCs w:val="24"/>
        </w:rPr>
      </w:pPr>
      <w:proofErr w:type="gramStart"/>
      <w:r w:rsidRPr="001D567B">
        <w:rPr>
          <w:szCs w:val="24"/>
        </w:rPr>
        <w:t>Leányfalun</w:t>
      </w:r>
      <w:proofErr w:type="gramEnd"/>
      <w:r w:rsidRPr="001D567B">
        <w:rPr>
          <w:szCs w:val="24"/>
        </w:rPr>
        <w:t xml:space="preserve"> ökumenikus alkalmon, </w:t>
      </w:r>
    </w:p>
    <w:p w:rsidR="004A11F6" w:rsidRPr="001D567B" w:rsidRDefault="004A11F6" w:rsidP="00C14DAD">
      <w:pPr>
        <w:pStyle w:val="Szvegtrzs"/>
        <w:rPr>
          <w:szCs w:val="24"/>
        </w:rPr>
      </w:pPr>
      <w:proofErr w:type="gramStart"/>
      <w:r w:rsidRPr="001D567B">
        <w:rPr>
          <w:szCs w:val="24"/>
        </w:rPr>
        <w:t>Pócsmegyeren</w:t>
      </w:r>
      <w:proofErr w:type="gramEnd"/>
      <w:r w:rsidRPr="001D567B">
        <w:rPr>
          <w:szCs w:val="24"/>
        </w:rPr>
        <w:t xml:space="preserve"> ökumenikus alkalmon, </w:t>
      </w:r>
    </w:p>
    <w:p w:rsidR="004A11F6" w:rsidRPr="001D567B" w:rsidRDefault="00CC7E18" w:rsidP="00C14DAD">
      <w:pPr>
        <w:pStyle w:val="Szvegtrzs"/>
        <w:rPr>
          <w:szCs w:val="24"/>
        </w:rPr>
      </w:pPr>
      <w:proofErr w:type="spellStart"/>
      <w:r w:rsidRPr="001D567B">
        <w:rPr>
          <w:szCs w:val="24"/>
        </w:rPr>
        <w:t>Bp-</w:t>
      </w:r>
      <w:r w:rsidR="004A11F6" w:rsidRPr="001D567B">
        <w:rPr>
          <w:szCs w:val="24"/>
        </w:rPr>
        <w:t>Rákosfalván</w:t>
      </w:r>
      <w:proofErr w:type="spellEnd"/>
      <w:r w:rsidR="004A11F6" w:rsidRPr="001D567B">
        <w:rPr>
          <w:szCs w:val="24"/>
        </w:rPr>
        <w:t xml:space="preserve"> református gyülekezetben vasárnapi istentisztelettel egybekötve,</w:t>
      </w:r>
    </w:p>
    <w:p w:rsidR="004A11F6" w:rsidRPr="001D567B" w:rsidRDefault="004A11F6" w:rsidP="00C14DAD">
      <w:pPr>
        <w:pStyle w:val="Szvegtrzs"/>
        <w:rPr>
          <w:szCs w:val="24"/>
        </w:rPr>
      </w:pPr>
      <w:proofErr w:type="gramStart"/>
      <w:r w:rsidRPr="001D567B">
        <w:rPr>
          <w:szCs w:val="24"/>
        </w:rPr>
        <w:t>Tahitótfaluban</w:t>
      </w:r>
      <w:proofErr w:type="gramEnd"/>
      <w:r w:rsidRPr="001D567B">
        <w:rPr>
          <w:szCs w:val="24"/>
        </w:rPr>
        <w:t xml:space="preserve"> református gyülekezetben vasárnapi istentisztelettel egybekötve,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Abaújváron települési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Pányokon települési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Zsujtán települési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 xml:space="preserve">Jásdon római katolikus </w:t>
      </w:r>
      <w:proofErr w:type="spellStart"/>
      <w:r w:rsidRPr="001D567B">
        <w:rPr>
          <w:szCs w:val="24"/>
        </w:rPr>
        <w:t>plebániai</w:t>
      </w:r>
      <w:proofErr w:type="spellEnd"/>
      <w:r w:rsidRPr="001D567B">
        <w:rPr>
          <w:szCs w:val="24"/>
        </w:rPr>
        <w:t xml:space="preserve">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proofErr w:type="gramStart"/>
      <w:r w:rsidRPr="001D567B">
        <w:rPr>
          <w:szCs w:val="24"/>
        </w:rPr>
        <w:t>Abaújkéren  református</w:t>
      </w:r>
      <w:proofErr w:type="gramEnd"/>
      <w:r w:rsidRPr="001D567B">
        <w:rPr>
          <w:szCs w:val="24"/>
        </w:rPr>
        <w:t xml:space="preserve">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Abaújalpáron református közösségben,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Balatonföldváron kistérségi kulturális est keretében,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Gödöllőn a baptista gyülekezetben,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>Tahiban a Református Egyház Országos Presbiteri Konferenciáján,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 xml:space="preserve">Mélykúton katolikus </w:t>
      </w:r>
      <w:proofErr w:type="spellStart"/>
      <w:r w:rsidRPr="001D567B">
        <w:rPr>
          <w:szCs w:val="24"/>
        </w:rPr>
        <w:t>plebániai</w:t>
      </w:r>
      <w:proofErr w:type="spellEnd"/>
      <w:r w:rsidRPr="001D567B">
        <w:rPr>
          <w:szCs w:val="24"/>
        </w:rPr>
        <w:t xml:space="preserve"> közösségben, </w:t>
      </w:r>
    </w:p>
    <w:p w:rsidR="004A11F6" w:rsidRPr="001D567B" w:rsidRDefault="004A11F6" w:rsidP="00C14DAD">
      <w:pPr>
        <w:pStyle w:val="Szvegtrzs"/>
        <w:rPr>
          <w:szCs w:val="24"/>
        </w:rPr>
      </w:pPr>
      <w:r w:rsidRPr="001D567B">
        <w:rPr>
          <w:szCs w:val="24"/>
        </w:rPr>
        <w:t xml:space="preserve">Kecskeméten a Református Nőszövetség és </w:t>
      </w:r>
      <w:proofErr w:type="spellStart"/>
      <w:r w:rsidRPr="001D567B">
        <w:rPr>
          <w:szCs w:val="24"/>
        </w:rPr>
        <w:t>Emmaus</w:t>
      </w:r>
      <w:proofErr w:type="spellEnd"/>
      <w:r w:rsidRPr="001D567B">
        <w:rPr>
          <w:szCs w:val="24"/>
        </w:rPr>
        <w:t xml:space="preserve"> Otthon közösségében,</w:t>
      </w:r>
    </w:p>
    <w:p w:rsidR="00C14DAD" w:rsidRPr="001D567B" w:rsidRDefault="004A11F6" w:rsidP="00C14DAD">
      <w:pPr>
        <w:pStyle w:val="Szvegtrzs"/>
        <w:rPr>
          <w:szCs w:val="24"/>
        </w:rPr>
      </w:pPr>
      <w:proofErr w:type="gramStart"/>
      <w:r w:rsidRPr="001D567B">
        <w:rPr>
          <w:szCs w:val="24"/>
        </w:rPr>
        <w:t>a</w:t>
      </w:r>
      <w:proofErr w:type="gramEnd"/>
      <w:r w:rsidRPr="001D567B">
        <w:rPr>
          <w:szCs w:val="24"/>
        </w:rPr>
        <w:t xml:space="preserve"> Sylvester János Protestáns Gimnázium diáksága és tanárai  előtt, összesen 16 előadás.</w:t>
      </w:r>
    </w:p>
    <w:p w:rsidR="00C14DAD" w:rsidRPr="001D567B" w:rsidRDefault="004A11F6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>Jún</w:t>
      </w:r>
      <w:r w:rsidR="00C14DAD" w:rsidRPr="001D567B">
        <w:rPr>
          <w:szCs w:val="24"/>
        </w:rPr>
        <w:t xml:space="preserve">iusban részt vettünk a </w:t>
      </w:r>
      <w:r w:rsidRPr="001D567B">
        <w:rPr>
          <w:szCs w:val="24"/>
        </w:rPr>
        <w:t xml:space="preserve">munkatársakkal az „Ez az a nap!” </w:t>
      </w:r>
      <w:proofErr w:type="gramStart"/>
      <w:r w:rsidRPr="001D567B">
        <w:rPr>
          <w:szCs w:val="24"/>
        </w:rPr>
        <w:t>fesztiválon</w:t>
      </w:r>
      <w:proofErr w:type="gramEnd"/>
      <w:r w:rsidR="00C14DAD" w:rsidRPr="001D567B">
        <w:rPr>
          <w:szCs w:val="24"/>
        </w:rPr>
        <w:t xml:space="preserve"> </w:t>
      </w:r>
      <w:r w:rsidRPr="001D567B">
        <w:rPr>
          <w:szCs w:val="24"/>
        </w:rPr>
        <w:t xml:space="preserve">a Papp László Arénában, </w:t>
      </w:r>
      <w:r w:rsidR="00C14DAD" w:rsidRPr="001D567B">
        <w:rPr>
          <w:szCs w:val="24"/>
        </w:rPr>
        <w:t xml:space="preserve"> ahol a Lepramisszió kiállítá</w:t>
      </w:r>
      <w:r w:rsidRPr="001D567B">
        <w:rPr>
          <w:szCs w:val="24"/>
        </w:rPr>
        <w:t>sszerűen mutatkozott be egy standnál</w:t>
      </w:r>
      <w:r w:rsidR="00C14DAD" w:rsidRPr="001D567B">
        <w:rPr>
          <w:szCs w:val="24"/>
        </w:rPr>
        <w:t>.</w:t>
      </w:r>
    </w:p>
    <w:p w:rsidR="004A11F6" w:rsidRPr="001D567B" w:rsidRDefault="004A11F6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 xml:space="preserve">Júliusban egy napon át volt standunk a Csillagpont református ifjúsági </w:t>
      </w:r>
      <w:proofErr w:type="gramStart"/>
      <w:r w:rsidRPr="001D567B">
        <w:rPr>
          <w:szCs w:val="24"/>
        </w:rPr>
        <w:t>fesztiválon</w:t>
      </w:r>
      <w:proofErr w:type="gramEnd"/>
      <w:r w:rsidRPr="001D567B">
        <w:rPr>
          <w:szCs w:val="24"/>
        </w:rPr>
        <w:t xml:space="preserve"> Mezőtúron.</w:t>
      </w:r>
    </w:p>
    <w:p w:rsidR="00C14DAD" w:rsidRPr="001D567B" w:rsidRDefault="0045579B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>Tavaszi munkatársi délelőttünket</w:t>
      </w:r>
      <w:r w:rsidR="004A11F6" w:rsidRPr="001D567B">
        <w:rPr>
          <w:szCs w:val="24"/>
        </w:rPr>
        <w:t xml:space="preserve"> a </w:t>
      </w:r>
      <w:proofErr w:type="spellStart"/>
      <w:r w:rsidR="00CC7E18" w:rsidRPr="001D567B">
        <w:rPr>
          <w:szCs w:val="24"/>
        </w:rPr>
        <w:t>Bp-</w:t>
      </w:r>
      <w:proofErr w:type="spellEnd"/>
      <w:r w:rsidR="00CC7E18" w:rsidRPr="001D567B">
        <w:rPr>
          <w:szCs w:val="24"/>
        </w:rPr>
        <w:t xml:space="preserve"> </w:t>
      </w:r>
      <w:r w:rsidR="004A11F6" w:rsidRPr="001D567B">
        <w:rPr>
          <w:szCs w:val="24"/>
        </w:rPr>
        <w:t>törökőri református templomba</w:t>
      </w:r>
      <w:r w:rsidRPr="001D567B">
        <w:rPr>
          <w:szCs w:val="24"/>
        </w:rPr>
        <w:t>n tartottuk</w:t>
      </w:r>
      <w:r w:rsidR="002B47FE" w:rsidRPr="001D567B">
        <w:rPr>
          <w:szCs w:val="24"/>
        </w:rPr>
        <w:t>, és kínai proje</w:t>
      </w:r>
      <w:r w:rsidR="002B47FE" w:rsidRPr="001D567B">
        <w:rPr>
          <w:szCs w:val="24"/>
        </w:rPr>
        <w:t>k</w:t>
      </w:r>
      <w:r w:rsidR="002B47FE" w:rsidRPr="001D567B">
        <w:rPr>
          <w:szCs w:val="24"/>
        </w:rPr>
        <w:t>tünket mutattam be képekkel</w:t>
      </w:r>
      <w:r w:rsidRPr="001D567B">
        <w:rPr>
          <w:szCs w:val="24"/>
        </w:rPr>
        <w:t xml:space="preserve">. </w:t>
      </w:r>
      <w:proofErr w:type="gramStart"/>
      <w:r w:rsidRPr="001D567B">
        <w:rPr>
          <w:szCs w:val="24"/>
        </w:rPr>
        <w:t>Az  őszi</w:t>
      </w:r>
      <w:proofErr w:type="gramEnd"/>
      <w:r w:rsidRPr="001D567B">
        <w:rPr>
          <w:szCs w:val="24"/>
        </w:rPr>
        <w:t xml:space="preserve"> munkatársi összejövetelt pedig szintén Törökőrön, a Kis Szent Teréz római katolikus templomban tartottuk. Vendégeink voltak a dél-kínai projektünk területéről érkezett</w:t>
      </w:r>
      <w:r w:rsidR="002B47FE" w:rsidRPr="001D567B">
        <w:rPr>
          <w:szCs w:val="24"/>
        </w:rPr>
        <w:t xml:space="preserve">, de egy önálló jótékonysági szervezetet </w:t>
      </w:r>
      <w:proofErr w:type="gramStart"/>
      <w:r w:rsidR="002B47FE" w:rsidRPr="001D567B">
        <w:rPr>
          <w:szCs w:val="24"/>
        </w:rPr>
        <w:t xml:space="preserve">képviselő </w:t>
      </w:r>
      <w:r w:rsidRPr="001D567B">
        <w:rPr>
          <w:szCs w:val="24"/>
        </w:rPr>
        <w:t xml:space="preserve"> </w:t>
      </w:r>
      <w:proofErr w:type="spellStart"/>
      <w:r w:rsidRPr="001D567B">
        <w:rPr>
          <w:szCs w:val="24"/>
        </w:rPr>
        <w:t>Zhanjie</w:t>
      </w:r>
      <w:proofErr w:type="spellEnd"/>
      <w:proofErr w:type="gramEnd"/>
      <w:r w:rsidRPr="001D567B">
        <w:rPr>
          <w:szCs w:val="24"/>
        </w:rPr>
        <w:t xml:space="preserve"> </w:t>
      </w:r>
      <w:proofErr w:type="spellStart"/>
      <w:r w:rsidRPr="001D567B">
        <w:rPr>
          <w:szCs w:val="24"/>
        </w:rPr>
        <w:t>Si</w:t>
      </w:r>
      <w:proofErr w:type="spellEnd"/>
      <w:r w:rsidRPr="001D567B">
        <w:rPr>
          <w:szCs w:val="24"/>
        </w:rPr>
        <w:t xml:space="preserve"> igazgató és felesége, valamint munkatársa, akik képes előadással, énekkel és nagyon sok érdekes információval gazdagítottak bennünket emlékezetesen kedves személyükön túlmenően is. </w:t>
      </w:r>
    </w:p>
    <w:p w:rsidR="0076645B" w:rsidRPr="001D567B" w:rsidRDefault="0076645B" w:rsidP="00C14DAD">
      <w:pPr>
        <w:pStyle w:val="Szvegtrzs"/>
        <w:ind w:firstLine="708"/>
        <w:rPr>
          <w:szCs w:val="24"/>
        </w:rPr>
      </w:pPr>
      <w:proofErr w:type="gramStart"/>
      <w:r w:rsidRPr="001D567B">
        <w:rPr>
          <w:szCs w:val="24"/>
        </w:rPr>
        <w:t>Szintén  októberben</w:t>
      </w:r>
      <w:proofErr w:type="gramEnd"/>
      <w:r w:rsidRPr="001D567B">
        <w:rPr>
          <w:szCs w:val="24"/>
        </w:rPr>
        <w:t xml:space="preserve"> egy </w:t>
      </w:r>
      <w:proofErr w:type="spellStart"/>
      <w:r w:rsidRPr="001D567B">
        <w:rPr>
          <w:szCs w:val="24"/>
        </w:rPr>
        <w:t>magasrangú</w:t>
      </w:r>
      <w:proofErr w:type="spellEnd"/>
      <w:r w:rsidRPr="001D567B">
        <w:rPr>
          <w:szCs w:val="24"/>
        </w:rPr>
        <w:t xml:space="preserve">, kínai </w:t>
      </w:r>
      <w:proofErr w:type="spellStart"/>
      <w:r w:rsidRPr="001D567B">
        <w:rPr>
          <w:szCs w:val="24"/>
        </w:rPr>
        <w:t>leprológusokból</w:t>
      </w:r>
      <w:proofErr w:type="spellEnd"/>
      <w:r w:rsidRPr="001D567B">
        <w:rPr>
          <w:szCs w:val="24"/>
        </w:rPr>
        <w:t xml:space="preserve"> álló delegációval találkoztunk. Ők  </w:t>
      </w:r>
      <w:proofErr w:type="gramStart"/>
      <w:r w:rsidRPr="001D567B">
        <w:rPr>
          <w:szCs w:val="24"/>
        </w:rPr>
        <w:t>a</w:t>
      </w:r>
      <w:proofErr w:type="gramEnd"/>
      <w:r w:rsidRPr="001D567B">
        <w:rPr>
          <w:szCs w:val="24"/>
        </w:rPr>
        <w:t xml:space="preserve"> Nemzetközi Lepraellenes </w:t>
      </w:r>
      <w:proofErr w:type="gramStart"/>
      <w:r w:rsidRPr="001D567B">
        <w:rPr>
          <w:szCs w:val="24"/>
        </w:rPr>
        <w:t>Szövetség   nagygyűlésére</w:t>
      </w:r>
      <w:proofErr w:type="gramEnd"/>
      <w:r w:rsidRPr="001D567B">
        <w:rPr>
          <w:szCs w:val="24"/>
        </w:rPr>
        <w:t xml:space="preserve"> jöttek </w:t>
      </w:r>
      <w:r w:rsidR="00053299" w:rsidRPr="001D567B">
        <w:rPr>
          <w:szCs w:val="24"/>
        </w:rPr>
        <w:t xml:space="preserve">Európába, </w:t>
      </w:r>
      <w:r w:rsidRPr="001D567B">
        <w:rPr>
          <w:szCs w:val="24"/>
        </w:rPr>
        <w:t>Brüsszelbe. Kína minden részét ké</w:t>
      </w:r>
      <w:r w:rsidRPr="001D567B">
        <w:rPr>
          <w:szCs w:val="24"/>
        </w:rPr>
        <w:t>p</w:t>
      </w:r>
      <w:r w:rsidRPr="001D567B">
        <w:rPr>
          <w:szCs w:val="24"/>
        </w:rPr>
        <w:t xml:space="preserve">viselték, mint tartományi </w:t>
      </w:r>
      <w:proofErr w:type="spellStart"/>
      <w:r w:rsidRPr="001D567B">
        <w:rPr>
          <w:szCs w:val="24"/>
        </w:rPr>
        <w:t>leprafőorvosok</w:t>
      </w:r>
      <w:proofErr w:type="spellEnd"/>
      <w:r w:rsidRPr="001D567B">
        <w:rPr>
          <w:szCs w:val="24"/>
        </w:rPr>
        <w:t>, kutatók és minisztériumi vezetők. Budapesti szállodájukban talá</w:t>
      </w:r>
      <w:r w:rsidRPr="001D567B">
        <w:rPr>
          <w:szCs w:val="24"/>
        </w:rPr>
        <w:t>l</w:t>
      </w:r>
      <w:r w:rsidRPr="001D567B">
        <w:rPr>
          <w:szCs w:val="24"/>
        </w:rPr>
        <w:t xml:space="preserve">koztunk velük egy estén, kölcsönös ismerkedés és tapasztalatszerzés céljából. </w:t>
      </w:r>
    </w:p>
    <w:p w:rsidR="006F39D7" w:rsidRPr="001D567B" w:rsidRDefault="006F39D7" w:rsidP="00C14DAD">
      <w:pPr>
        <w:pStyle w:val="Szvegtrzs"/>
        <w:ind w:firstLine="708"/>
        <w:rPr>
          <w:szCs w:val="24"/>
        </w:rPr>
      </w:pPr>
    </w:p>
    <w:p w:rsidR="00CC7E18" w:rsidRPr="001D567B" w:rsidRDefault="00CC7E18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>A</w:t>
      </w:r>
      <w:r w:rsidR="0076645B" w:rsidRPr="001D567B">
        <w:rPr>
          <w:szCs w:val="24"/>
        </w:rPr>
        <w:t xml:space="preserve">z írott és </w:t>
      </w:r>
      <w:proofErr w:type="gramStart"/>
      <w:r w:rsidR="0076645B" w:rsidRPr="001D567B">
        <w:rPr>
          <w:szCs w:val="24"/>
        </w:rPr>
        <w:t xml:space="preserve">hangzó </w:t>
      </w:r>
      <w:r w:rsidRPr="001D567B">
        <w:rPr>
          <w:szCs w:val="24"/>
        </w:rPr>
        <w:t xml:space="preserve"> médiában</w:t>
      </w:r>
      <w:proofErr w:type="gramEnd"/>
      <w:r w:rsidRPr="001D567B">
        <w:rPr>
          <w:szCs w:val="24"/>
        </w:rPr>
        <w:t xml:space="preserve"> is többször volt lehetőségem</w:t>
      </w:r>
      <w:r w:rsidR="0076645B" w:rsidRPr="001D567B">
        <w:rPr>
          <w:szCs w:val="24"/>
        </w:rPr>
        <w:t xml:space="preserve"> az év során </w:t>
      </w:r>
      <w:r w:rsidRPr="001D567B">
        <w:rPr>
          <w:szCs w:val="24"/>
        </w:rPr>
        <w:t xml:space="preserve"> a Lepramisszió szolgálatának bemutatására. </w:t>
      </w:r>
    </w:p>
    <w:p w:rsidR="006F39D7" w:rsidRPr="001D567B" w:rsidRDefault="006F39D7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 xml:space="preserve">Nagyszombaton délután </w:t>
      </w:r>
      <w:r w:rsidR="00C24A49" w:rsidRPr="001D567B">
        <w:rPr>
          <w:szCs w:val="24"/>
        </w:rPr>
        <w:t xml:space="preserve">a Kossuth </w:t>
      </w:r>
      <w:proofErr w:type="gramStart"/>
      <w:r w:rsidR="00C24A49" w:rsidRPr="001D567B">
        <w:rPr>
          <w:szCs w:val="24"/>
        </w:rPr>
        <w:t>Rádió élő</w:t>
      </w:r>
      <w:proofErr w:type="gramEnd"/>
      <w:r w:rsidR="00C24A49" w:rsidRPr="001D567B">
        <w:rPr>
          <w:szCs w:val="24"/>
        </w:rPr>
        <w:t xml:space="preserve"> adásában </w:t>
      </w:r>
      <w:r w:rsidRPr="001D567B">
        <w:rPr>
          <w:szCs w:val="24"/>
        </w:rPr>
        <w:t xml:space="preserve"> 20 perces interjúban mutathattam be a Le</w:t>
      </w:r>
      <w:r w:rsidRPr="001D567B">
        <w:rPr>
          <w:szCs w:val="24"/>
        </w:rPr>
        <w:t>p</w:t>
      </w:r>
      <w:r w:rsidRPr="001D567B">
        <w:rPr>
          <w:szCs w:val="24"/>
        </w:rPr>
        <w:t xml:space="preserve">ramissziót az „Időt kérek” című műsor keretében. </w:t>
      </w:r>
    </w:p>
    <w:p w:rsidR="006F39D7" w:rsidRPr="001D567B" w:rsidRDefault="006F39D7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 xml:space="preserve">Májusban az </w:t>
      </w:r>
      <w:proofErr w:type="spellStart"/>
      <w:r w:rsidRPr="001D567B">
        <w:rPr>
          <w:szCs w:val="24"/>
        </w:rPr>
        <w:t>Info</w:t>
      </w:r>
      <w:proofErr w:type="spellEnd"/>
      <w:r w:rsidRPr="001D567B">
        <w:rPr>
          <w:szCs w:val="24"/>
        </w:rPr>
        <w:t xml:space="preserve"> Rádió Arén</w:t>
      </w:r>
      <w:r w:rsidR="0055637B" w:rsidRPr="001D567B">
        <w:rPr>
          <w:szCs w:val="24"/>
        </w:rPr>
        <w:t xml:space="preserve">a műsorában beszélgetett </w:t>
      </w:r>
      <w:proofErr w:type="gramStart"/>
      <w:r w:rsidR="0055637B" w:rsidRPr="001D567B">
        <w:rPr>
          <w:szCs w:val="24"/>
        </w:rPr>
        <w:t>velem  a</w:t>
      </w:r>
      <w:proofErr w:type="gramEnd"/>
      <w:r w:rsidRPr="001D567B">
        <w:rPr>
          <w:szCs w:val="24"/>
        </w:rPr>
        <w:t xml:space="preserve"> szerkesztő a Lepramisszióról. </w:t>
      </w:r>
    </w:p>
    <w:p w:rsidR="006F39D7" w:rsidRPr="001D567B" w:rsidRDefault="006F39D7" w:rsidP="00C14DAD">
      <w:pPr>
        <w:pStyle w:val="Szvegtrzs"/>
        <w:ind w:firstLine="708"/>
        <w:rPr>
          <w:szCs w:val="24"/>
        </w:rPr>
      </w:pPr>
      <w:r w:rsidRPr="001D567B">
        <w:rPr>
          <w:szCs w:val="24"/>
        </w:rPr>
        <w:t>Szintén májusban a Katolikus Rádió egyik műsorának voltam vendége, élő adásban. Mindez</w:t>
      </w:r>
      <w:r w:rsidR="00CC7E18" w:rsidRPr="001D567B">
        <w:rPr>
          <w:szCs w:val="24"/>
        </w:rPr>
        <w:t>ek jó a</w:t>
      </w:r>
      <w:r w:rsidR="00CC7E18" w:rsidRPr="001D567B">
        <w:rPr>
          <w:szCs w:val="24"/>
        </w:rPr>
        <w:t>l</w:t>
      </w:r>
      <w:r w:rsidR="00CC7E18" w:rsidRPr="001D567B">
        <w:rPr>
          <w:szCs w:val="24"/>
        </w:rPr>
        <w:t xml:space="preserve">kalmak voltak arra, hogy széleskörű </w:t>
      </w:r>
      <w:proofErr w:type="gramStart"/>
      <w:r w:rsidR="00CC7E18" w:rsidRPr="001D567B">
        <w:rPr>
          <w:szCs w:val="24"/>
        </w:rPr>
        <w:t xml:space="preserve">és </w:t>
      </w:r>
      <w:r w:rsidRPr="001D567B">
        <w:rPr>
          <w:szCs w:val="24"/>
        </w:rPr>
        <w:t xml:space="preserve"> különböző</w:t>
      </w:r>
      <w:proofErr w:type="gramEnd"/>
      <w:r w:rsidRPr="001D567B">
        <w:rPr>
          <w:szCs w:val="24"/>
        </w:rPr>
        <w:t xml:space="preserve"> hallgatói rétegek</w:t>
      </w:r>
      <w:r w:rsidR="0076645B" w:rsidRPr="001D567B">
        <w:rPr>
          <w:szCs w:val="24"/>
        </w:rPr>
        <w:t xml:space="preserve"> is megismerjék munkánkat és magát </w:t>
      </w:r>
      <w:r w:rsidRPr="001D567B">
        <w:rPr>
          <w:szCs w:val="24"/>
        </w:rPr>
        <w:t xml:space="preserve"> a szót: Lepramisszió. </w:t>
      </w:r>
    </w:p>
    <w:p w:rsidR="00C14DAD" w:rsidRPr="001D567B" w:rsidRDefault="00CC7E18" w:rsidP="0076645B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lastRenderedPageBreak/>
        <w:t xml:space="preserve">Ugyancsak a Lepramisszió szolgálatának ismertségét </w:t>
      </w:r>
      <w:proofErr w:type="gramStart"/>
      <w:r w:rsidR="00595FEF" w:rsidRPr="001D567B">
        <w:rPr>
          <w:sz w:val="24"/>
          <w:szCs w:val="24"/>
        </w:rPr>
        <w:t>erősíti  a</w:t>
      </w:r>
      <w:proofErr w:type="gramEnd"/>
      <w:r w:rsidR="00595FEF" w:rsidRPr="001D567B">
        <w:rPr>
          <w:sz w:val="24"/>
          <w:szCs w:val="24"/>
        </w:rPr>
        <w:t xml:space="preserve"> már 7</w:t>
      </w:r>
      <w:r w:rsidR="00C14DAD" w:rsidRPr="001D567B">
        <w:rPr>
          <w:sz w:val="24"/>
          <w:szCs w:val="24"/>
        </w:rPr>
        <w:t>. alkalommal magyarul is me</w:t>
      </w:r>
      <w:r w:rsidR="00C14DAD" w:rsidRPr="001D567B">
        <w:rPr>
          <w:sz w:val="24"/>
          <w:szCs w:val="24"/>
        </w:rPr>
        <w:t>g</w:t>
      </w:r>
      <w:r w:rsidR="00C14DAD" w:rsidRPr="001D567B">
        <w:rPr>
          <w:sz w:val="24"/>
          <w:szCs w:val="24"/>
        </w:rPr>
        <w:t>jelenő Imafonál</w:t>
      </w:r>
      <w:r w:rsidRPr="001D567B">
        <w:rPr>
          <w:sz w:val="24"/>
          <w:szCs w:val="24"/>
        </w:rPr>
        <w:t>2014</w:t>
      </w:r>
      <w:r w:rsidR="00C14DAD" w:rsidRPr="001D567B">
        <w:rPr>
          <w:sz w:val="24"/>
          <w:szCs w:val="24"/>
        </w:rPr>
        <w:t xml:space="preserve"> című imakalauz, mely a Nemzetközi Lepramisszió kiadványa, és világszerte haszná</w:t>
      </w:r>
      <w:r w:rsidR="00C14DAD" w:rsidRPr="001D567B">
        <w:rPr>
          <w:sz w:val="24"/>
          <w:szCs w:val="24"/>
        </w:rPr>
        <w:t>l</w:t>
      </w:r>
      <w:r w:rsidR="00C14DAD" w:rsidRPr="001D567B">
        <w:rPr>
          <w:sz w:val="24"/>
          <w:szCs w:val="24"/>
        </w:rPr>
        <w:t>ják a munkatársak és támogatók. Igény ala</w:t>
      </w:r>
      <w:r w:rsidR="007E4F7D" w:rsidRPr="001D567B">
        <w:rPr>
          <w:sz w:val="24"/>
          <w:szCs w:val="24"/>
        </w:rPr>
        <w:t>pján küldjük támogatóink</w:t>
      </w:r>
      <w:r w:rsidRPr="001D567B">
        <w:rPr>
          <w:sz w:val="24"/>
          <w:szCs w:val="24"/>
        </w:rPr>
        <w:t xml:space="preserve">nak. 1 650 </w:t>
      </w:r>
      <w:r w:rsidR="00C14DAD" w:rsidRPr="001D567B">
        <w:rPr>
          <w:sz w:val="24"/>
          <w:szCs w:val="24"/>
        </w:rPr>
        <w:t>példányban nyomtattuk és adtuk kézbe, hogy egyénileg és közösségben minél többfelé az országban imádkozzanak a Lepramisszió szolgálatá</w:t>
      </w:r>
      <w:r w:rsidR="003A0C1F" w:rsidRPr="001D567B">
        <w:rPr>
          <w:sz w:val="24"/>
          <w:szCs w:val="24"/>
        </w:rPr>
        <w:t>ért.  Hálásan köszönöm annak a 10</w:t>
      </w:r>
      <w:r w:rsidR="00D566B8" w:rsidRPr="001D567B">
        <w:rPr>
          <w:sz w:val="24"/>
          <w:szCs w:val="24"/>
        </w:rPr>
        <w:t xml:space="preserve">, zömében fiatal </w:t>
      </w:r>
      <w:r w:rsidR="00C14DAD" w:rsidRPr="001D567B">
        <w:rPr>
          <w:sz w:val="24"/>
          <w:szCs w:val="24"/>
        </w:rPr>
        <w:t xml:space="preserve">munkatársnak szolgálatát, akikkel közösen végeztük el a kiadvány angolból való lefordítását.  </w:t>
      </w:r>
    </w:p>
    <w:p w:rsidR="00595FEF" w:rsidRPr="001D567B" w:rsidRDefault="00595FEF" w:rsidP="00C14DAD">
      <w:pPr>
        <w:ind w:firstLine="708"/>
        <w:jc w:val="both"/>
        <w:rPr>
          <w:sz w:val="24"/>
          <w:szCs w:val="24"/>
        </w:rPr>
      </w:pPr>
    </w:p>
    <w:p w:rsidR="00641A2B" w:rsidRPr="001D567B" w:rsidRDefault="00641A2B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 xml:space="preserve">Munkám másik nagy feladatköre </w:t>
      </w:r>
    </w:p>
    <w:p w:rsidR="00C14DAD" w:rsidRPr="001D567B" w:rsidRDefault="00641A2B" w:rsidP="00AB5EB4">
      <w:pPr>
        <w:ind w:firstLine="708"/>
        <w:jc w:val="both"/>
        <w:rPr>
          <w:sz w:val="24"/>
          <w:szCs w:val="24"/>
        </w:rPr>
      </w:pPr>
      <w:r w:rsidRPr="001D567B">
        <w:rPr>
          <w:b/>
          <w:sz w:val="24"/>
          <w:szCs w:val="24"/>
        </w:rPr>
        <w:t>II. a</w:t>
      </w:r>
      <w:r w:rsidR="00C14DAD" w:rsidRPr="001D567B">
        <w:rPr>
          <w:b/>
          <w:sz w:val="24"/>
          <w:szCs w:val="24"/>
        </w:rPr>
        <w:t>z anyagi támogatás</w:t>
      </w:r>
      <w:r w:rsidRPr="001D567B">
        <w:rPr>
          <w:b/>
          <w:sz w:val="24"/>
          <w:szCs w:val="24"/>
        </w:rPr>
        <w:t xml:space="preserve"> biztosítása és </w:t>
      </w:r>
      <w:r w:rsidR="00AB5EB4" w:rsidRPr="001D567B">
        <w:rPr>
          <w:b/>
          <w:sz w:val="24"/>
          <w:szCs w:val="24"/>
        </w:rPr>
        <w:t xml:space="preserve">folyamatos </w:t>
      </w:r>
      <w:r w:rsidRPr="001D567B">
        <w:rPr>
          <w:b/>
          <w:sz w:val="24"/>
          <w:szCs w:val="24"/>
        </w:rPr>
        <w:t>fejlesztése.</w:t>
      </w:r>
      <w:r w:rsidR="003A0C1F" w:rsidRPr="001D567B">
        <w:rPr>
          <w:b/>
          <w:sz w:val="24"/>
          <w:szCs w:val="24"/>
        </w:rPr>
        <w:t xml:space="preserve"> </w:t>
      </w:r>
      <w:r w:rsidR="00595FEF" w:rsidRPr="001D567B">
        <w:rPr>
          <w:sz w:val="24"/>
          <w:szCs w:val="24"/>
        </w:rPr>
        <w:t>Amint tudják Támogatóink: a Le</w:t>
      </w:r>
      <w:r w:rsidR="00595FEF" w:rsidRPr="001D567B">
        <w:rPr>
          <w:sz w:val="24"/>
          <w:szCs w:val="24"/>
        </w:rPr>
        <w:t>p</w:t>
      </w:r>
      <w:r w:rsidR="00595FEF" w:rsidRPr="001D567B">
        <w:rPr>
          <w:sz w:val="24"/>
          <w:szCs w:val="24"/>
        </w:rPr>
        <w:t xml:space="preserve">ramisszió kizárólag </w:t>
      </w:r>
      <w:r w:rsidR="00D566B8" w:rsidRPr="001D567B">
        <w:rPr>
          <w:sz w:val="24"/>
          <w:szCs w:val="24"/>
        </w:rPr>
        <w:t xml:space="preserve">saját gyűjtésével gazdálkodik. </w:t>
      </w:r>
      <w:r w:rsidR="00AB5EB4" w:rsidRPr="001D567B">
        <w:rPr>
          <w:sz w:val="24"/>
          <w:szCs w:val="24"/>
        </w:rPr>
        <w:t>Sem</w:t>
      </w:r>
      <w:r w:rsidR="000A1981" w:rsidRPr="001D567B">
        <w:rPr>
          <w:sz w:val="24"/>
          <w:szCs w:val="24"/>
        </w:rPr>
        <w:t>mi egyéb bevételünk, m</w:t>
      </w:r>
      <w:r w:rsidR="00595FEF" w:rsidRPr="001D567B">
        <w:rPr>
          <w:sz w:val="24"/>
          <w:szCs w:val="24"/>
        </w:rPr>
        <w:t>ás anyagi forrásunk nincs, mint a támogató</w:t>
      </w:r>
      <w:r w:rsidR="00D566B8" w:rsidRPr="001D567B">
        <w:rPr>
          <w:sz w:val="24"/>
          <w:szCs w:val="24"/>
        </w:rPr>
        <w:t>in</w:t>
      </w:r>
      <w:r w:rsidR="00595FEF" w:rsidRPr="001D567B">
        <w:rPr>
          <w:sz w:val="24"/>
          <w:szCs w:val="24"/>
        </w:rPr>
        <w:t xml:space="preserve">k támogatása. </w:t>
      </w:r>
      <w:r w:rsidR="00C14DAD" w:rsidRPr="001D567B">
        <w:rPr>
          <w:sz w:val="24"/>
          <w:szCs w:val="24"/>
        </w:rPr>
        <w:t xml:space="preserve">A </w:t>
      </w:r>
      <w:r w:rsidR="00946107" w:rsidRPr="001D567B">
        <w:rPr>
          <w:sz w:val="24"/>
          <w:szCs w:val="24"/>
        </w:rPr>
        <w:t xml:space="preserve">régi </w:t>
      </w:r>
      <w:r w:rsidR="00C14DAD" w:rsidRPr="001D567B">
        <w:rPr>
          <w:sz w:val="24"/>
          <w:szCs w:val="24"/>
        </w:rPr>
        <w:t xml:space="preserve">támogatók megőrzése és serkentése az év során kiküldött 3 </w:t>
      </w:r>
      <w:proofErr w:type="gramStart"/>
      <w:r w:rsidR="00C14DAD" w:rsidRPr="001D567B">
        <w:rPr>
          <w:sz w:val="24"/>
          <w:szCs w:val="24"/>
        </w:rPr>
        <w:t>körlevé</w:t>
      </w:r>
      <w:r w:rsidR="00C14DAD" w:rsidRPr="001D567B">
        <w:rPr>
          <w:sz w:val="24"/>
          <w:szCs w:val="24"/>
        </w:rPr>
        <w:t>l</w:t>
      </w:r>
      <w:r w:rsidR="00C14DAD" w:rsidRPr="001D567B">
        <w:rPr>
          <w:sz w:val="24"/>
          <w:szCs w:val="24"/>
        </w:rPr>
        <w:t xml:space="preserve">lel </w:t>
      </w:r>
      <w:r w:rsidR="00233B20" w:rsidRPr="001D567B">
        <w:rPr>
          <w:sz w:val="24"/>
          <w:szCs w:val="24"/>
        </w:rPr>
        <w:t xml:space="preserve"> és</w:t>
      </w:r>
      <w:proofErr w:type="gramEnd"/>
      <w:r w:rsidR="00233B20" w:rsidRPr="001D567B">
        <w:rPr>
          <w:sz w:val="24"/>
          <w:szCs w:val="24"/>
        </w:rPr>
        <w:t xml:space="preserve"> annak mellékleteivel </w:t>
      </w:r>
      <w:r w:rsidR="00C14DAD" w:rsidRPr="001D567B">
        <w:rPr>
          <w:sz w:val="24"/>
          <w:szCs w:val="24"/>
        </w:rPr>
        <w:t xml:space="preserve"> történt januárban, májusban és szeptemberben, melyből részletesen megtudták a támogatók, hogy milyen projektekre gyűjtünk, mire kérjük adományaikat. </w:t>
      </w:r>
    </w:p>
    <w:p w:rsidR="00C14DAD" w:rsidRPr="001D567B" w:rsidRDefault="00595FEF" w:rsidP="00C14DAD">
      <w:pPr>
        <w:pStyle w:val="Szvegtrzs2"/>
        <w:ind w:firstLine="708"/>
        <w:jc w:val="both"/>
        <w:rPr>
          <w:szCs w:val="24"/>
        </w:rPr>
      </w:pPr>
      <w:r w:rsidRPr="001D567B">
        <w:rPr>
          <w:szCs w:val="24"/>
        </w:rPr>
        <w:t>Decem</w:t>
      </w:r>
      <w:r w:rsidR="00C14DAD" w:rsidRPr="001D567B">
        <w:rPr>
          <w:szCs w:val="24"/>
        </w:rPr>
        <w:t>berben minden egyéni támogató</w:t>
      </w:r>
      <w:r w:rsidR="00233B20" w:rsidRPr="001D567B">
        <w:rPr>
          <w:szCs w:val="24"/>
        </w:rPr>
        <w:t xml:space="preserve">nknak </w:t>
      </w:r>
      <w:proofErr w:type="gramStart"/>
      <w:r w:rsidR="00233B20" w:rsidRPr="001D567B">
        <w:rPr>
          <w:szCs w:val="24"/>
        </w:rPr>
        <w:t>elküldtük</w:t>
      </w:r>
      <w:r w:rsidRPr="001D567B">
        <w:rPr>
          <w:szCs w:val="24"/>
        </w:rPr>
        <w:t xml:space="preserve"> </w:t>
      </w:r>
      <w:r w:rsidR="00C14DAD" w:rsidRPr="001D567B">
        <w:rPr>
          <w:szCs w:val="24"/>
        </w:rPr>
        <w:t xml:space="preserve"> képes</w:t>
      </w:r>
      <w:proofErr w:type="gramEnd"/>
      <w:r w:rsidR="00C14DAD" w:rsidRPr="001D567B">
        <w:rPr>
          <w:szCs w:val="24"/>
        </w:rPr>
        <w:t xml:space="preserve"> naptár</w:t>
      </w:r>
      <w:r w:rsidRPr="001D567B">
        <w:rPr>
          <w:szCs w:val="24"/>
        </w:rPr>
        <w:t>unkat, szerény ajándékul és hasznos használatra.</w:t>
      </w:r>
    </w:p>
    <w:p w:rsidR="00C14DAD" w:rsidRPr="001D567B" w:rsidRDefault="00595FEF" w:rsidP="00C14DAD">
      <w:pPr>
        <w:pStyle w:val="Szvegtrzsbehzssal3"/>
        <w:rPr>
          <w:rFonts w:ascii="Times New Roman" w:hAnsi="Times New Roman"/>
          <w:sz w:val="24"/>
          <w:szCs w:val="24"/>
        </w:rPr>
      </w:pPr>
      <w:r w:rsidRPr="001D567B">
        <w:rPr>
          <w:rFonts w:ascii="Times New Roman" w:hAnsi="Times New Roman"/>
          <w:sz w:val="24"/>
          <w:szCs w:val="24"/>
        </w:rPr>
        <w:t>A 3 körlevélen kívül negyedik</w:t>
      </w:r>
      <w:r w:rsidR="00C14DAD" w:rsidRPr="001D567B">
        <w:rPr>
          <w:rFonts w:ascii="Times New Roman" w:hAnsi="Times New Roman"/>
          <w:sz w:val="24"/>
          <w:szCs w:val="24"/>
        </w:rPr>
        <w:t xml:space="preserve"> alkalommal kaptak egyéni </w:t>
      </w:r>
      <w:proofErr w:type="gramStart"/>
      <w:r w:rsidR="00C14DAD" w:rsidRPr="001D567B">
        <w:rPr>
          <w:rFonts w:ascii="Times New Roman" w:hAnsi="Times New Roman"/>
          <w:sz w:val="24"/>
          <w:szCs w:val="24"/>
        </w:rPr>
        <w:t>támogatóink  karácsony</w:t>
      </w:r>
      <w:proofErr w:type="gramEnd"/>
      <w:r w:rsidR="00C14DAD" w:rsidRPr="001D567B">
        <w:rPr>
          <w:rFonts w:ascii="Times New Roman" w:hAnsi="Times New Roman"/>
          <w:sz w:val="24"/>
          <w:szCs w:val="24"/>
        </w:rPr>
        <w:t xml:space="preserve"> előtt még egy 4. körlevelet, a ’+1 adag’ felhívást. Ez a felhívás nagyon bevált, és láthatóan magukévá tették támogatóink azt a kérést, hogy eggyel több terítéket helyezzünk a karácsonyi asztalra, mintha ott egy leprás beteg ülne. </w:t>
      </w:r>
      <w:r w:rsidRPr="001D567B">
        <w:rPr>
          <w:rFonts w:ascii="Times New Roman" w:hAnsi="Times New Roman"/>
          <w:sz w:val="24"/>
          <w:szCs w:val="24"/>
        </w:rPr>
        <w:t>Eg</w:t>
      </w:r>
      <w:r w:rsidRPr="001D567B">
        <w:rPr>
          <w:rFonts w:ascii="Times New Roman" w:hAnsi="Times New Roman"/>
          <w:sz w:val="24"/>
          <w:szCs w:val="24"/>
        </w:rPr>
        <w:t>é</w:t>
      </w:r>
      <w:r w:rsidRPr="001D567B">
        <w:rPr>
          <w:rFonts w:ascii="Times New Roman" w:hAnsi="Times New Roman"/>
          <w:sz w:val="24"/>
          <w:szCs w:val="24"/>
        </w:rPr>
        <w:t>szen megható az a nagylelkűség, ahogy karácsony e</w:t>
      </w:r>
      <w:r w:rsidR="00FD2CDA" w:rsidRPr="001D567B">
        <w:rPr>
          <w:rFonts w:ascii="Times New Roman" w:hAnsi="Times New Roman"/>
          <w:sz w:val="24"/>
          <w:szCs w:val="24"/>
        </w:rPr>
        <w:t>lőtt, saját családjaik és szer</w:t>
      </w:r>
      <w:r w:rsidRPr="001D567B">
        <w:rPr>
          <w:rFonts w:ascii="Times New Roman" w:hAnsi="Times New Roman"/>
          <w:sz w:val="24"/>
          <w:szCs w:val="24"/>
        </w:rPr>
        <w:t>etteik megajándékozása k</w:t>
      </w:r>
      <w:r w:rsidRPr="001D567B">
        <w:rPr>
          <w:rFonts w:ascii="Times New Roman" w:hAnsi="Times New Roman"/>
          <w:sz w:val="24"/>
          <w:szCs w:val="24"/>
        </w:rPr>
        <w:t>ö</w:t>
      </w:r>
      <w:r w:rsidRPr="001D567B">
        <w:rPr>
          <w:rFonts w:ascii="Times New Roman" w:hAnsi="Times New Roman"/>
          <w:sz w:val="24"/>
          <w:szCs w:val="24"/>
        </w:rPr>
        <w:t xml:space="preserve">zött egy-egy leprás beteget is meghívnak támogatóink asztalukhoz olyan bőségesen, amit fel sem lehetett tételezni! </w:t>
      </w:r>
      <w:r w:rsidR="00C14DAD" w:rsidRPr="001D567B">
        <w:rPr>
          <w:rFonts w:ascii="Times New Roman" w:hAnsi="Times New Roman"/>
          <w:sz w:val="24"/>
          <w:szCs w:val="24"/>
        </w:rPr>
        <w:t>Így voltaképpen 3+1, azaz 4 alkalommal kerestük meg egyéni támogatóinkat kérésünkkel, és soha nem mondtak nemet. Hálásan köszönöm ezt!</w:t>
      </w:r>
    </w:p>
    <w:p w:rsidR="003C4D74" w:rsidRPr="001D567B" w:rsidRDefault="00C14DAD" w:rsidP="00C14DAD">
      <w:pPr>
        <w:ind w:firstLine="708"/>
        <w:rPr>
          <w:sz w:val="24"/>
          <w:szCs w:val="24"/>
        </w:rPr>
      </w:pPr>
      <w:r w:rsidRPr="001D567B">
        <w:rPr>
          <w:sz w:val="24"/>
          <w:szCs w:val="24"/>
        </w:rPr>
        <w:t>Munkám legérdekesebb része</w:t>
      </w:r>
      <w:r w:rsidR="00851B7E" w:rsidRPr="001D567B">
        <w:rPr>
          <w:sz w:val="24"/>
          <w:szCs w:val="24"/>
        </w:rPr>
        <w:t>, mely a szervezet erősítését és fejlesztését szolgálja</w:t>
      </w:r>
      <w:proofErr w:type="gramStart"/>
      <w:r w:rsidR="00851B7E" w:rsidRPr="001D567B">
        <w:rPr>
          <w:sz w:val="24"/>
          <w:szCs w:val="24"/>
        </w:rPr>
        <w:t xml:space="preserve">, </w:t>
      </w:r>
      <w:r w:rsidRPr="001D567B">
        <w:rPr>
          <w:sz w:val="24"/>
          <w:szCs w:val="24"/>
        </w:rPr>
        <w:t xml:space="preserve"> az</w:t>
      </w:r>
      <w:proofErr w:type="gramEnd"/>
      <w:r w:rsidRPr="001D567B">
        <w:rPr>
          <w:sz w:val="24"/>
          <w:szCs w:val="24"/>
        </w:rPr>
        <w:t xml:space="preserve"> új támogatók </w:t>
      </w:r>
      <w:r w:rsidR="007D18D4" w:rsidRPr="001D567B">
        <w:rPr>
          <w:sz w:val="24"/>
          <w:szCs w:val="24"/>
        </w:rPr>
        <w:t xml:space="preserve">keresése és </w:t>
      </w:r>
      <w:r w:rsidRPr="001D567B">
        <w:rPr>
          <w:sz w:val="24"/>
          <w:szCs w:val="24"/>
        </w:rPr>
        <w:t>megnyeré</w:t>
      </w:r>
      <w:r w:rsidR="003C4D74" w:rsidRPr="001D567B">
        <w:rPr>
          <w:sz w:val="24"/>
          <w:szCs w:val="24"/>
        </w:rPr>
        <w:t>se</w:t>
      </w:r>
      <w:r w:rsidR="007D18D4" w:rsidRPr="001D567B">
        <w:rPr>
          <w:sz w:val="24"/>
          <w:szCs w:val="24"/>
        </w:rPr>
        <w:t>, majd megtartása</w:t>
      </w:r>
      <w:r w:rsidR="003C4D74" w:rsidRPr="001D567B">
        <w:rPr>
          <w:sz w:val="24"/>
          <w:szCs w:val="24"/>
        </w:rPr>
        <w:t xml:space="preserve">. Leegyszerűsítve a dolgot, tulajdonképpen </w:t>
      </w:r>
      <w:r w:rsidR="008478E1" w:rsidRPr="001D567B">
        <w:rPr>
          <w:sz w:val="24"/>
          <w:szCs w:val="24"/>
        </w:rPr>
        <w:t>fo</w:t>
      </w:r>
      <w:r w:rsidR="004D668E" w:rsidRPr="001D567B">
        <w:rPr>
          <w:sz w:val="24"/>
          <w:szCs w:val="24"/>
        </w:rPr>
        <w:t xml:space="preserve">lyamatosan </w:t>
      </w:r>
      <w:r w:rsidR="003C4D74" w:rsidRPr="001D567B">
        <w:rPr>
          <w:sz w:val="24"/>
          <w:szCs w:val="24"/>
        </w:rPr>
        <w:t xml:space="preserve">azt kell kitalálni, hogy honnan lehetne újabb embereket és általuk újabb adományokat megnyerni. Azért ez nem ilyen egyszerű, mert a reklám nagyon sok pénzbe kerül, és egy rossz </w:t>
      </w:r>
      <w:proofErr w:type="gramStart"/>
      <w:r w:rsidR="003C4D74" w:rsidRPr="001D567B">
        <w:rPr>
          <w:sz w:val="24"/>
          <w:szCs w:val="24"/>
        </w:rPr>
        <w:t xml:space="preserve">reklám </w:t>
      </w:r>
      <w:r w:rsidR="00915F68" w:rsidRPr="001D567B">
        <w:rPr>
          <w:sz w:val="24"/>
          <w:szCs w:val="24"/>
        </w:rPr>
        <w:t xml:space="preserve"> könnyen</w:t>
      </w:r>
      <w:proofErr w:type="gramEnd"/>
      <w:r w:rsidR="00915F68" w:rsidRPr="001D567B">
        <w:rPr>
          <w:sz w:val="24"/>
          <w:szCs w:val="24"/>
        </w:rPr>
        <w:t xml:space="preserve"> </w:t>
      </w:r>
      <w:r w:rsidR="003C4D74" w:rsidRPr="001D567B">
        <w:rPr>
          <w:sz w:val="24"/>
          <w:szCs w:val="24"/>
        </w:rPr>
        <w:t>lehet veszteséges is, vagyis a ráfordított pénz nem térül meg.</w:t>
      </w:r>
      <w:r w:rsidR="00C65337" w:rsidRPr="001D567B">
        <w:rPr>
          <w:sz w:val="24"/>
          <w:szCs w:val="24"/>
        </w:rPr>
        <w:t xml:space="preserve"> Óriási felelősség kitalálni </w:t>
      </w:r>
      <w:proofErr w:type="gramStart"/>
      <w:r w:rsidR="00C65337" w:rsidRPr="001D567B">
        <w:rPr>
          <w:sz w:val="24"/>
          <w:szCs w:val="24"/>
        </w:rPr>
        <w:t>egy-egy  reklámozási</w:t>
      </w:r>
      <w:proofErr w:type="gramEnd"/>
      <w:r w:rsidR="00C65337" w:rsidRPr="001D567B">
        <w:rPr>
          <w:sz w:val="24"/>
          <w:szCs w:val="24"/>
        </w:rPr>
        <w:t xml:space="preserve"> helyszínt, mert a belefektetett hatalmas pénzek akár teljesen el is veszhetnének, és a Lepramisszió pillanatok alatt kiszórná pénzét úgy, hogy abból nem jön vissza szinte semmi, vagyis teljes ráfizetéssel.</w:t>
      </w:r>
      <w:r w:rsidR="003C4D74" w:rsidRPr="001D567B">
        <w:rPr>
          <w:sz w:val="24"/>
          <w:szCs w:val="24"/>
        </w:rPr>
        <w:t xml:space="preserve"> Ezért a</w:t>
      </w:r>
      <w:r w:rsidRPr="001D567B">
        <w:rPr>
          <w:sz w:val="24"/>
          <w:szCs w:val="24"/>
        </w:rPr>
        <w:t xml:space="preserve"> lehető leg</w:t>
      </w:r>
      <w:r w:rsidR="003C4D74" w:rsidRPr="001D567B">
        <w:rPr>
          <w:sz w:val="24"/>
          <w:szCs w:val="24"/>
        </w:rPr>
        <w:t>nagyobb körültekintéssel kell feltérképez</w:t>
      </w:r>
      <w:r w:rsidR="00C65337" w:rsidRPr="001D567B">
        <w:rPr>
          <w:sz w:val="24"/>
          <w:szCs w:val="24"/>
        </w:rPr>
        <w:t>nem</w:t>
      </w:r>
      <w:r w:rsidR="003C4D74" w:rsidRPr="001D567B">
        <w:rPr>
          <w:sz w:val="24"/>
          <w:szCs w:val="24"/>
        </w:rPr>
        <w:t>, hogy hova érdemes befektetni reklámba</w:t>
      </w:r>
      <w:r w:rsidR="00C65337" w:rsidRPr="001D567B">
        <w:rPr>
          <w:sz w:val="24"/>
          <w:szCs w:val="24"/>
        </w:rPr>
        <w:t xml:space="preserve"> úgy</w:t>
      </w:r>
      <w:r w:rsidR="003C4D74" w:rsidRPr="001D567B">
        <w:rPr>
          <w:sz w:val="24"/>
          <w:szCs w:val="24"/>
        </w:rPr>
        <w:t>, hogy az eredményes l</w:t>
      </w:r>
      <w:r w:rsidR="003C4D74" w:rsidRPr="001D567B">
        <w:rPr>
          <w:sz w:val="24"/>
          <w:szCs w:val="24"/>
        </w:rPr>
        <w:t>e</w:t>
      </w:r>
      <w:r w:rsidR="003C4D74" w:rsidRPr="001D567B">
        <w:rPr>
          <w:sz w:val="24"/>
          <w:szCs w:val="24"/>
        </w:rPr>
        <w:t xml:space="preserve">gyen. </w:t>
      </w:r>
      <w:r w:rsidR="00C65337" w:rsidRPr="001D567B">
        <w:rPr>
          <w:sz w:val="24"/>
          <w:szCs w:val="24"/>
        </w:rPr>
        <w:t>Ho</w:t>
      </w:r>
      <w:r w:rsidR="003B72A2" w:rsidRPr="001D567B">
        <w:rPr>
          <w:sz w:val="24"/>
          <w:szCs w:val="24"/>
        </w:rPr>
        <w:t>sszútávon is, rövidtávon is ho</w:t>
      </w:r>
      <w:r w:rsidR="00C65337" w:rsidRPr="001D567B">
        <w:rPr>
          <w:sz w:val="24"/>
          <w:szCs w:val="24"/>
        </w:rPr>
        <w:t xml:space="preserve">zzon a Lepramissziónak, és ne vigyen! A munkám egyik legnagyobb felelőssége ez. </w:t>
      </w:r>
      <w:r w:rsidR="00BA106A" w:rsidRPr="001D567B">
        <w:rPr>
          <w:sz w:val="24"/>
          <w:szCs w:val="24"/>
        </w:rPr>
        <w:t xml:space="preserve">Percek alatt milliókat lehetne rossz helyre kiadni hamis reményekkel. </w:t>
      </w:r>
      <w:r w:rsidR="00C65337" w:rsidRPr="001D567B">
        <w:rPr>
          <w:sz w:val="24"/>
          <w:szCs w:val="24"/>
        </w:rPr>
        <w:t>Mert n</w:t>
      </w:r>
      <w:r w:rsidR="003C4D74" w:rsidRPr="001D567B">
        <w:rPr>
          <w:sz w:val="24"/>
          <w:szCs w:val="24"/>
        </w:rPr>
        <w:t>yilván a Lepr</w:t>
      </w:r>
      <w:r w:rsidR="003C4D74" w:rsidRPr="001D567B">
        <w:rPr>
          <w:sz w:val="24"/>
          <w:szCs w:val="24"/>
        </w:rPr>
        <w:t>a</w:t>
      </w:r>
      <w:r w:rsidR="003C4D74" w:rsidRPr="001D567B">
        <w:rPr>
          <w:sz w:val="24"/>
          <w:szCs w:val="24"/>
        </w:rPr>
        <w:t xml:space="preserve">misszió nem kérhet támogatást az ország legszegényebb vidékéről, ahol az emberek a napi megélhetésükért kénytelenek küzdeni. De egy idősek által lakott környék sem jó reklámterület, hiszen nagyon sok idős a saját gyógyszereire költi kis nyugdíja tetemes részét. </w:t>
      </w:r>
      <w:r w:rsidR="00C65337" w:rsidRPr="001D567B">
        <w:rPr>
          <w:sz w:val="24"/>
          <w:szCs w:val="24"/>
        </w:rPr>
        <w:t>De a fiatalok által olvasott folyóirat</w:t>
      </w:r>
      <w:r w:rsidR="00CE3D04" w:rsidRPr="001D567B">
        <w:rPr>
          <w:sz w:val="24"/>
          <w:szCs w:val="24"/>
        </w:rPr>
        <w:t xml:space="preserve">okba sem szabad </w:t>
      </w:r>
      <w:proofErr w:type="spellStart"/>
      <w:r w:rsidR="00CE3D04" w:rsidRPr="001D567B">
        <w:rPr>
          <w:sz w:val="24"/>
          <w:szCs w:val="24"/>
        </w:rPr>
        <w:t>nag</w:t>
      </w:r>
      <w:r w:rsidR="00E84B7B">
        <w:rPr>
          <w:sz w:val="24"/>
          <w:szCs w:val="24"/>
        </w:rPr>
        <w:t>yösszegű</w:t>
      </w:r>
      <w:proofErr w:type="spellEnd"/>
      <w:r w:rsidR="00C65337" w:rsidRPr="001D567B">
        <w:rPr>
          <w:sz w:val="24"/>
          <w:szCs w:val="24"/>
        </w:rPr>
        <w:t xml:space="preserve"> reklámot tenni, hiszen a fiatalok még nem tudhatnak adakozni egy jótékonyságra. </w:t>
      </w:r>
      <w:r w:rsidR="003C4D74" w:rsidRPr="001D567B">
        <w:rPr>
          <w:sz w:val="24"/>
          <w:szCs w:val="24"/>
        </w:rPr>
        <w:t>Olyan ter</w:t>
      </w:r>
      <w:r w:rsidR="003C4D74" w:rsidRPr="001D567B">
        <w:rPr>
          <w:sz w:val="24"/>
          <w:szCs w:val="24"/>
        </w:rPr>
        <w:t>ü</w:t>
      </w:r>
      <w:r w:rsidR="003C4D74" w:rsidRPr="001D567B">
        <w:rPr>
          <w:sz w:val="24"/>
          <w:szCs w:val="24"/>
        </w:rPr>
        <w:t xml:space="preserve">leteket kell mindig megcélozni, ahol </w:t>
      </w:r>
      <w:r w:rsidR="00C65337" w:rsidRPr="001D567B">
        <w:rPr>
          <w:sz w:val="24"/>
          <w:szCs w:val="24"/>
        </w:rPr>
        <w:t xml:space="preserve">objektíve </w:t>
      </w:r>
      <w:r w:rsidR="003C4D74" w:rsidRPr="001D567B">
        <w:rPr>
          <w:sz w:val="24"/>
          <w:szCs w:val="24"/>
        </w:rPr>
        <w:t>a legjobb esély van arra, hogy egy távoli emberek megsegít</w:t>
      </w:r>
      <w:r w:rsidR="003C4D74" w:rsidRPr="001D567B">
        <w:rPr>
          <w:sz w:val="24"/>
          <w:szCs w:val="24"/>
        </w:rPr>
        <w:t>é</w:t>
      </w:r>
      <w:r w:rsidR="003C4D74" w:rsidRPr="001D567B">
        <w:rPr>
          <w:sz w:val="24"/>
          <w:szCs w:val="24"/>
        </w:rPr>
        <w:t xml:space="preserve">sére kérő szervezet – amilyen a Lepramisszió – kapni is fog a felhívás nyomán. </w:t>
      </w:r>
    </w:p>
    <w:p w:rsidR="003C4D74" w:rsidRPr="001D567B" w:rsidRDefault="003C4D74" w:rsidP="00C14DAD">
      <w:pPr>
        <w:ind w:firstLine="708"/>
        <w:rPr>
          <w:sz w:val="24"/>
          <w:szCs w:val="24"/>
        </w:rPr>
      </w:pPr>
    </w:p>
    <w:p w:rsidR="001D567B" w:rsidRDefault="001D567B" w:rsidP="00A75C6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C4D74" w:rsidRPr="001D567B">
        <w:rPr>
          <w:sz w:val="24"/>
          <w:szCs w:val="24"/>
        </w:rPr>
        <w:t xml:space="preserve">2013-ban a következő hirdetési </w:t>
      </w:r>
      <w:proofErr w:type="gramStart"/>
      <w:r w:rsidR="003C4D74" w:rsidRPr="001D567B">
        <w:rPr>
          <w:sz w:val="24"/>
          <w:szCs w:val="24"/>
        </w:rPr>
        <w:t>kampányokkal  gyűjtöttünk</w:t>
      </w:r>
      <w:proofErr w:type="gramEnd"/>
      <w:r w:rsidR="003C4D74" w:rsidRPr="001D567B">
        <w:rPr>
          <w:sz w:val="24"/>
          <w:szCs w:val="24"/>
        </w:rPr>
        <w:t xml:space="preserve"> újabb támogatókat és adományokat a korábbi hűséges támogatók mellé: </w:t>
      </w:r>
    </w:p>
    <w:p w:rsidR="00AD102A" w:rsidRPr="001D567B" w:rsidRDefault="003C4D74" w:rsidP="001D567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D567B">
        <w:rPr>
          <w:sz w:val="24"/>
          <w:szCs w:val="24"/>
        </w:rPr>
        <w:t xml:space="preserve">januárban a Keresztény Élet című hetilapban volt fizetett hirdetésünk. </w:t>
      </w:r>
    </w:p>
    <w:p w:rsidR="003C4D74" w:rsidRPr="001D567B" w:rsidRDefault="003C4D74" w:rsidP="001D567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D567B">
        <w:rPr>
          <w:sz w:val="24"/>
          <w:szCs w:val="24"/>
        </w:rPr>
        <w:t xml:space="preserve">Márciusban a Soproni Est című műsorújságba tetettük be szórólapjainkat </w:t>
      </w:r>
      <w:r w:rsidR="00153BBB" w:rsidRPr="001D567B">
        <w:rPr>
          <w:sz w:val="24"/>
          <w:szCs w:val="24"/>
        </w:rPr>
        <w:t xml:space="preserve">6 000 </w:t>
      </w:r>
      <w:r w:rsidRPr="001D567B">
        <w:rPr>
          <w:sz w:val="24"/>
          <w:szCs w:val="24"/>
        </w:rPr>
        <w:t xml:space="preserve">példányban. </w:t>
      </w:r>
    </w:p>
    <w:p w:rsidR="001D567B" w:rsidRDefault="003C4D74" w:rsidP="001D567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D567B">
        <w:rPr>
          <w:sz w:val="24"/>
          <w:szCs w:val="24"/>
        </w:rPr>
        <w:t>Ugyancsak márciusban a Kilátó Kápolna nevű mogyoródi helyi lapban volt</w:t>
      </w:r>
      <w:r w:rsidR="00AD102A" w:rsidRPr="001D567B">
        <w:rPr>
          <w:sz w:val="24"/>
          <w:szCs w:val="24"/>
        </w:rPr>
        <w:t xml:space="preserve"> szórólapbehúzásunk</w:t>
      </w:r>
      <w:r w:rsidR="00296CF0" w:rsidRPr="001D567B">
        <w:rPr>
          <w:sz w:val="24"/>
          <w:szCs w:val="24"/>
        </w:rPr>
        <w:t xml:space="preserve"> 1 000 példányban</w:t>
      </w:r>
      <w:r w:rsidRPr="001D567B">
        <w:rPr>
          <w:sz w:val="24"/>
          <w:szCs w:val="24"/>
        </w:rPr>
        <w:t xml:space="preserve">. </w:t>
      </w:r>
    </w:p>
    <w:p w:rsidR="001D567B" w:rsidRDefault="00296CF0" w:rsidP="003C4D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D567B">
        <w:rPr>
          <w:sz w:val="24"/>
          <w:szCs w:val="24"/>
        </w:rPr>
        <w:t xml:space="preserve">Szintén márciusban a Csömöri Hírmondó 3 650 példányában voltak benne szórólapjaink. </w:t>
      </w:r>
    </w:p>
    <w:p w:rsidR="00E84B7B" w:rsidRDefault="00296CF0" w:rsidP="003C4D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D567B">
        <w:rPr>
          <w:sz w:val="24"/>
          <w:szCs w:val="24"/>
        </w:rPr>
        <w:t>Fizetett</w:t>
      </w:r>
      <w:r w:rsidR="00153BBB" w:rsidRPr="001D567B">
        <w:rPr>
          <w:sz w:val="24"/>
          <w:szCs w:val="24"/>
        </w:rPr>
        <w:t>,</w:t>
      </w:r>
      <w:r w:rsidRPr="001D567B">
        <w:rPr>
          <w:sz w:val="24"/>
          <w:szCs w:val="24"/>
        </w:rPr>
        <w:t xml:space="preserve"> féloldalas hirdetésünk volt a Katolikus Kalendáriumban. </w:t>
      </w:r>
    </w:p>
    <w:p w:rsidR="003C4D74" w:rsidRPr="00E84B7B" w:rsidRDefault="003C4D74" w:rsidP="003C4D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84B7B">
        <w:rPr>
          <w:sz w:val="24"/>
          <w:szCs w:val="24"/>
        </w:rPr>
        <w:t>Pünkösdkor a Mértékadó című műsorújság 40 000 példányában voltak benne szórólapjaink és csek</w:t>
      </w:r>
      <w:r w:rsidRPr="00E84B7B">
        <w:rPr>
          <w:sz w:val="24"/>
          <w:szCs w:val="24"/>
        </w:rPr>
        <w:t>k</w:t>
      </w:r>
      <w:r w:rsidRPr="00E84B7B">
        <w:rPr>
          <w:sz w:val="24"/>
          <w:szCs w:val="24"/>
        </w:rPr>
        <w:t xml:space="preserve">jeink. </w:t>
      </w:r>
      <w:r w:rsidR="00381BF8" w:rsidRPr="00E84B7B">
        <w:rPr>
          <w:sz w:val="24"/>
          <w:szCs w:val="24"/>
        </w:rPr>
        <w:t xml:space="preserve">A Mértékadó újság az Új Ember hetilapnak és a Reformátusok Lapjának melléklete. </w:t>
      </w:r>
      <w:r w:rsidRPr="00E84B7B">
        <w:rPr>
          <w:sz w:val="24"/>
          <w:szCs w:val="24"/>
        </w:rPr>
        <w:t xml:space="preserve">Ez a kampány </w:t>
      </w:r>
      <w:r w:rsidR="00E45F1F" w:rsidRPr="00E84B7B">
        <w:rPr>
          <w:sz w:val="24"/>
          <w:szCs w:val="24"/>
        </w:rPr>
        <w:t>olyan mértékű eredményt hozott, melynek hallatán a Nemzetközi Lepramisszióban spontán tapsra fakadtak a tagországo</w:t>
      </w:r>
      <w:r w:rsidR="00A75C6D" w:rsidRPr="00E84B7B">
        <w:rPr>
          <w:sz w:val="24"/>
          <w:szCs w:val="24"/>
        </w:rPr>
        <w:t>k igazgatói beszámolóm alatt</w:t>
      </w:r>
      <w:r w:rsidR="00E45F1F" w:rsidRPr="00E84B7B">
        <w:rPr>
          <w:sz w:val="24"/>
          <w:szCs w:val="24"/>
        </w:rPr>
        <w:t xml:space="preserve">, pedig ők aztán sokat tudnak a reklámozás szabályairól! </w:t>
      </w:r>
    </w:p>
    <w:p w:rsidR="00E45F1F" w:rsidRPr="001D567B" w:rsidRDefault="00E45F1F" w:rsidP="003C4D74">
      <w:pPr>
        <w:rPr>
          <w:sz w:val="24"/>
          <w:szCs w:val="24"/>
        </w:rPr>
      </w:pPr>
    </w:p>
    <w:p w:rsidR="00E45F1F" w:rsidRPr="001D567B" w:rsidRDefault="00E84B7B" w:rsidP="003C4D7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45F1F" w:rsidRPr="001D567B">
        <w:rPr>
          <w:sz w:val="24"/>
          <w:szCs w:val="24"/>
        </w:rPr>
        <w:t xml:space="preserve">Egy kis kitérőként hadd mondjam el Támogatóinknak, hogy szakmai szempontból akkor sikeres egy reklámkampány, ha a ráfordított összeg </w:t>
      </w:r>
      <w:r w:rsidR="00AD102A" w:rsidRPr="001D567B">
        <w:rPr>
          <w:sz w:val="24"/>
          <w:szCs w:val="24"/>
        </w:rPr>
        <w:t xml:space="preserve">legalább </w:t>
      </w:r>
      <w:r w:rsidR="00E45F1F" w:rsidRPr="001D567B">
        <w:rPr>
          <w:sz w:val="24"/>
          <w:szCs w:val="24"/>
        </w:rPr>
        <w:t>1 éven belül visszajö</w:t>
      </w:r>
      <w:r w:rsidR="00A75C6D" w:rsidRPr="001D567B">
        <w:rPr>
          <w:sz w:val="24"/>
          <w:szCs w:val="24"/>
        </w:rPr>
        <w:t>n. Ha nem jön vissza, akkor nem ig</w:t>
      </w:r>
      <w:r w:rsidR="00A75C6D" w:rsidRPr="001D567B">
        <w:rPr>
          <w:sz w:val="24"/>
          <w:szCs w:val="24"/>
        </w:rPr>
        <w:t>a</w:t>
      </w:r>
      <w:r w:rsidR="00A75C6D" w:rsidRPr="001D567B">
        <w:rPr>
          <w:sz w:val="24"/>
          <w:szCs w:val="24"/>
        </w:rPr>
        <w:t xml:space="preserve">zán </w:t>
      </w:r>
      <w:r w:rsidR="00E45F1F" w:rsidRPr="001D567B">
        <w:rPr>
          <w:sz w:val="24"/>
          <w:szCs w:val="24"/>
        </w:rPr>
        <w:t>sikerült egy kam</w:t>
      </w:r>
      <w:r w:rsidR="00A75C6D" w:rsidRPr="001D567B">
        <w:rPr>
          <w:sz w:val="24"/>
          <w:szCs w:val="24"/>
        </w:rPr>
        <w:t>pány</w:t>
      </w:r>
      <w:r w:rsidR="00E45F1F" w:rsidRPr="001D567B">
        <w:rPr>
          <w:sz w:val="24"/>
          <w:szCs w:val="24"/>
        </w:rPr>
        <w:t>, rossz helyre lett befektetve. Ezek után  értékelhető lesz, ha azt mondom: a Mé</w:t>
      </w:r>
      <w:r w:rsidR="00E45F1F" w:rsidRPr="001D567B">
        <w:rPr>
          <w:sz w:val="24"/>
          <w:szCs w:val="24"/>
        </w:rPr>
        <w:t>r</w:t>
      </w:r>
      <w:r w:rsidR="00E45F1F" w:rsidRPr="001D567B">
        <w:rPr>
          <w:sz w:val="24"/>
          <w:szCs w:val="24"/>
        </w:rPr>
        <w:t xml:space="preserve">tékadó műsorújságba elhelyezett szórólapkampányunk a belefektetett 1 millió Ft-nak </w:t>
      </w:r>
      <w:proofErr w:type="gramStart"/>
      <w:r w:rsidR="00E45F1F" w:rsidRPr="001D567B">
        <w:rPr>
          <w:sz w:val="24"/>
          <w:szCs w:val="24"/>
        </w:rPr>
        <w:t>több, mint</w:t>
      </w:r>
      <w:proofErr w:type="gramEnd"/>
      <w:r w:rsidR="00E45F1F" w:rsidRPr="001D567B">
        <w:rPr>
          <w:sz w:val="24"/>
          <w:szCs w:val="24"/>
        </w:rPr>
        <w:t xml:space="preserve"> ötszörösét hozta vissza, vagyis több, mint 5 millió forint bevételt eredményezett az a rengeteg új adakozó, akik a Mé</w:t>
      </w:r>
      <w:r w:rsidR="00E45F1F" w:rsidRPr="001D567B">
        <w:rPr>
          <w:sz w:val="24"/>
          <w:szCs w:val="24"/>
        </w:rPr>
        <w:t>r</w:t>
      </w:r>
      <w:r w:rsidR="00E45F1F" w:rsidRPr="001D567B">
        <w:rPr>
          <w:sz w:val="24"/>
          <w:szCs w:val="24"/>
        </w:rPr>
        <w:t>tékadó újságban látták szórólapunkat és indultak támogatásunkra!  Ez ha</w:t>
      </w:r>
      <w:r w:rsidR="00D90EE4" w:rsidRPr="001D567B">
        <w:rPr>
          <w:sz w:val="24"/>
          <w:szCs w:val="24"/>
        </w:rPr>
        <w:t>talmas eredmény, és nemcsak m</w:t>
      </w:r>
      <w:r w:rsidR="00D90EE4" w:rsidRPr="001D567B">
        <w:rPr>
          <w:sz w:val="24"/>
          <w:szCs w:val="24"/>
        </w:rPr>
        <w:t>a</w:t>
      </w:r>
      <w:r w:rsidR="00D90EE4" w:rsidRPr="001D567B">
        <w:rPr>
          <w:sz w:val="24"/>
          <w:szCs w:val="24"/>
        </w:rPr>
        <w:t>gának</w:t>
      </w:r>
      <w:r w:rsidR="00E45F1F" w:rsidRPr="001D567B">
        <w:rPr>
          <w:sz w:val="24"/>
          <w:szCs w:val="24"/>
        </w:rPr>
        <w:t xml:space="preserve"> az összeg</w:t>
      </w:r>
      <w:r w:rsidR="00A75C6D" w:rsidRPr="001D567B">
        <w:rPr>
          <w:sz w:val="24"/>
          <w:szCs w:val="24"/>
        </w:rPr>
        <w:t xml:space="preserve">nek </w:t>
      </w:r>
      <w:r w:rsidR="00E45F1F" w:rsidRPr="001D567B">
        <w:rPr>
          <w:sz w:val="24"/>
          <w:szCs w:val="24"/>
        </w:rPr>
        <w:t xml:space="preserve"> a hozadéka</w:t>
      </w:r>
      <w:r w:rsidR="00D90EE4" w:rsidRPr="001D567B">
        <w:rPr>
          <w:sz w:val="24"/>
          <w:szCs w:val="24"/>
        </w:rPr>
        <w:t xml:space="preserve"> a </w:t>
      </w:r>
      <w:proofErr w:type="gramStart"/>
      <w:r w:rsidR="00D90EE4" w:rsidRPr="001D567B">
        <w:rPr>
          <w:sz w:val="24"/>
          <w:szCs w:val="24"/>
        </w:rPr>
        <w:t>nagy dolog</w:t>
      </w:r>
      <w:proofErr w:type="gramEnd"/>
      <w:r w:rsidR="00E45F1F" w:rsidRPr="001D567B">
        <w:rPr>
          <w:sz w:val="24"/>
          <w:szCs w:val="24"/>
        </w:rPr>
        <w:t>, hanem az is, hogy az őszi és téli körleveink</w:t>
      </w:r>
      <w:r w:rsidR="00381BF8" w:rsidRPr="001D567B">
        <w:rPr>
          <w:sz w:val="24"/>
          <w:szCs w:val="24"/>
        </w:rPr>
        <w:t>re ezeknek az ú</w:t>
      </w:r>
      <w:r w:rsidR="00E45F1F" w:rsidRPr="001D567B">
        <w:rPr>
          <w:sz w:val="24"/>
          <w:szCs w:val="24"/>
        </w:rPr>
        <w:t>j adakozóknak a legtöbbje ismét adott adományt, tehát kifejezték: tart</w:t>
      </w:r>
      <w:r w:rsidR="00271AD1" w:rsidRPr="001D567B">
        <w:rPr>
          <w:sz w:val="24"/>
          <w:szCs w:val="24"/>
        </w:rPr>
        <w:t>ósan támogatói szeretnének lenni</w:t>
      </w:r>
      <w:r w:rsidR="00E45F1F" w:rsidRPr="001D567B">
        <w:rPr>
          <w:sz w:val="24"/>
          <w:szCs w:val="24"/>
        </w:rPr>
        <w:t xml:space="preserve"> a Le</w:t>
      </w:r>
      <w:r w:rsidR="00E45F1F" w:rsidRPr="001D567B">
        <w:rPr>
          <w:sz w:val="24"/>
          <w:szCs w:val="24"/>
        </w:rPr>
        <w:t>p</w:t>
      </w:r>
      <w:r w:rsidR="00E45F1F" w:rsidRPr="001D567B">
        <w:rPr>
          <w:sz w:val="24"/>
          <w:szCs w:val="24"/>
        </w:rPr>
        <w:t>ramissziónak!</w:t>
      </w:r>
    </w:p>
    <w:p w:rsidR="00D90EE4" w:rsidRPr="001D567B" w:rsidRDefault="00D90EE4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ab/>
        <w:t>November végén a Budapest I. kerületi és XVI. kerületi Helyi Téma című újság</w:t>
      </w:r>
      <w:r w:rsidR="00072460" w:rsidRPr="001D567B">
        <w:rPr>
          <w:sz w:val="24"/>
          <w:szCs w:val="24"/>
        </w:rPr>
        <w:t xml:space="preserve"> 35 000 példányá</w:t>
      </w:r>
      <w:r w:rsidRPr="001D567B">
        <w:rPr>
          <w:sz w:val="24"/>
          <w:szCs w:val="24"/>
        </w:rPr>
        <w:t xml:space="preserve">ban voltak benne szórólapjaink fizetett hirdetésként, ami szintén jó eredményeket hozott. </w:t>
      </w:r>
    </w:p>
    <w:p w:rsidR="00C60669" w:rsidRDefault="000A5A4D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ab/>
      </w:r>
    </w:p>
    <w:p w:rsidR="000A5A4D" w:rsidRPr="001D567B" w:rsidRDefault="00C60669" w:rsidP="00C14D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A5A4D" w:rsidRPr="001D567B">
        <w:rPr>
          <w:sz w:val="24"/>
          <w:szCs w:val="24"/>
        </w:rPr>
        <w:t>Korábbi 3 400 fő</w:t>
      </w:r>
      <w:r>
        <w:rPr>
          <w:sz w:val="24"/>
          <w:szCs w:val="24"/>
        </w:rPr>
        <w:t xml:space="preserve">s támogatói bázisunk </w:t>
      </w:r>
      <w:proofErr w:type="gramStart"/>
      <w:r>
        <w:rPr>
          <w:sz w:val="24"/>
          <w:szCs w:val="24"/>
        </w:rPr>
        <w:t>2013-ban  1</w:t>
      </w:r>
      <w:r w:rsidR="000A5A4D" w:rsidRPr="001D567B">
        <w:rPr>
          <w:sz w:val="24"/>
          <w:szCs w:val="24"/>
        </w:rPr>
        <w:t>100</w:t>
      </w:r>
      <w:proofErr w:type="gramEnd"/>
      <w:r w:rsidR="000A5A4D" w:rsidRPr="001D567B">
        <w:rPr>
          <w:sz w:val="24"/>
          <w:szCs w:val="24"/>
        </w:rPr>
        <w:t xml:space="preserve"> </w:t>
      </w:r>
      <w:r w:rsidR="00690E15" w:rsidRPr="001D567B">
        <w:rPr>
          <w:sz w:val="24"/>
          <w:szCs w:val="24"/>
        </w:rPr>
        <w:t>fővel</w:t>
      </w:r>
      <w:r w:rsidR="000A5A4D" w:rsidRPr="001D567B">
        <w:rPr>
          <w:sz w:val="24"/>
          <w:szCs w:val="24"/>
        </w:rPr>
        <w:t xml:space="preserve"> szaporodott, 4 500 főre. </w:t>
      </w:r>
      <w:r w:rsidR="00690E15" w:rsidRPr="001D567B">
        <w:rPr>
          <w:sz w:val="24"/>
          <w:szCs w:val="24"/>
        </w:rPr>
        <w:t>Az új támog</w:t>
      </w:r>
      <w:r w:rsidR="00690E15" w:rsidRPr="001D567B">
        <w:rPr>
          <w:sz w:val="24"/>
          <w:szCs w:val="24"/>
        </w:rPr>
        <w:t>a</w:t>
      </w:r>
      <w:r w:rsidR="00690E15" w:rsidRPr="001D567B">
        <w:rPr>
          <w:sz w:val="24"/>
          <w:szCs w:val="24"/>
        </w:rPr>
        <w:t xml:space="preserve">tóknak 2-3 héten belül küldök köszönőlevelet, melyben kérem: ha lehet, maradjanak meg a jövőben is a Lepramisszió mellett! A köszönet mellé kapnak olvasnivalót és apró ismeretterjesztő kiadványt is, hogy felébredjen további adakozókészségük. </w:t>
      </w:r>
    </w:p>
    <w:p w:rsidR="00C60669" w:rsidRDefault="00690E15" w:rsidP="00C14DAD">
      <w:pPr>
        <w:rPr>
          <w:sz w:val="24"/>
          <w:szCs w:val="24"/>
        </w:rPr>
      </w:pPr>
      <w:r w:rsidRPr="001D567B">
        <w:rPr>
          <w:sz w:val="24"/>
          <w:szCs w:val="24"/>
        </w:rPr>
        <w:tab/>
      </w:r>
    </w:p>
    <w:p w:rsidR="00690E15" w:rsidRPr="001D567B" w:rsidRDefault="00C60669" w:rsidP="00C14D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0E15" w:rsidRPr="001D567B">
        <w:rPr>
          <w:sz w:val="24"/>
          <w:szCs w:val="24"/>
        </w:rPr>
        <w:t xml:space="preserve">Az elmúlt év során </w:t>
      </w:r>
      <w:proofErr w:type="gramStart"/>
      <w:r w:rsidR="00690E15" w:rsidRPr="001D567B">
        <w:rPr>
          <w:sz w:val="24"/>
          <w:szCs w:val="24"/>
        </w:rPr>
        <w:t xml:space="preserve">is </w:t>
      </w:r>
      <w:r w:rsidR="000A5A4D" w:rsidRPr="001D567B">
        <w:rPr>
          <w:sz w:val="24"/>
          <w:szCs w:val="24"/>
        </w:rPr>
        <w:t xml:space="preserve"> sajnos</w:t>
      </w:r>
      <w:proofErr w:type="gramEnd"/>
      <w:r w:rsidR="000A5A4D" w:rsidRPr="001D567B">
        <w:rPr>
          <w:sz w:val="24"/>
          <w:szCs w:val="24"/>
        </w:rPr>
        <w:t xml:space="preserve"> több támogatónktól el kellett búcsúzni. Mindig szomorú, amikor vagy a családtagoktól, vagy a posta visszajelzéséből tudjuk meg, hogy egy-egy hűséges támogatónk elment a mi</w:t>
      </w:r>
      <w:r w:rsidR="000A5A4D" w:rsidRPr="001D567B">
        <w:rPr>
          <w:sz w:val="24"/>
          <w:szCs w:val="24"/>
        </w:rPr>
        <w:t>n</w:t>
      </w:r>
      <w:r w:rsidR="000A5A4D" w:rsidRPr="001D567B">
        <w:rPr>
          <w:sz w:val="24"/>
          <w:szCs w:val="24"/>
        </w:rPr>
        <w:t>den élőknek útján</w:t>
      </w:r>
      <w:r w:rsidR="005E30C3" w:rsidRPr="001D567B">
        <w:rPr>
          <w:sz w:val="24"/>
          <w:szCs w:val="24"/>
        </w:rPr>
        <w:t>, és nevét a nyilvántartásban Piroskának át kell tennie az elhunytak közé</w:t>
      </w:r>
      <w:r w:rsidR="000A5A4D" w:rsidRPr="001D567B">
        <w:rPr>
          <w:sz w:val="24"/>
          <w:szCs w:val="24"/>
        </w:rPr>
        <w:t xml:space="preserve">. </w:t>
      </w:r>
      <w:r w:rsidR="00661349" w:rsidRPr="001D567B">
        <w:rPr>
          <w:sz w:val="24"/>
          <w:szCs w:val="24"/>
        </w:rPr>
        <w:t xml:space="preserve">Nemegyszer a </w:t>
      </w:r>
      <w:proofErr w:type="gramStart"/>
      <w:r w:rsidR="00661349" w:rsidRPr="001D567B">
        <w:rPr>
          <w:sz w:val="24"/>
          <w:szCs w:val="24"/>
        </w:rPr>
        <w:t xml:space="preserve">hozzátartozók </w:t>
      </w:r>
      <w:r w:rsidR="00AF4B85" w:rsidRPr="001D567B">
        <w:rPr>
          <w:sz w:val="24"/>
          <w:szCs w:val="24"/>
        </w:rPr>
        <w:t xml:space="preserve"> megtisztelő</w:t>
      </w:r>
      <w:proofErr w:type="gramEnd"/>
      <w:r w:rsidR="00AF4B85" w:rsidRPr="001D567B">
        <w:rPr>
          <w:sz w:val="24"/>
          <w:szCs w:val="24"/>
        </w:rPr>
        <w:t xml:space="preserve"> módon </w:t>
      </w:r>
      <w:r w:rsidR="00661349" w:rsidRPr="001D567B">
        <w:rPr>
          <w:sz w:val="24"/>
          <w:szCs w:val="24"/>
        </w:rPr>
        <w:t>a koszorúmegváltást a Lepramisszió céljára kérik, és így fejezik ki egye</w:t>
      </w:r>
      <w:r w:rsidR="00661349" w:rsidRPr="001D567B">
        <w:rPr>
          <w:sz w:val="24"/>
          <w:szCs w:val="24"/>
        </w:rPr>
        <w:t>t</w:t>
      </w:r>
      <w:r w:rsidR="00661349" w:rsidRPr="001D567B">
        <w:rPr>
          <w:sz w:val="24"/>
          <w:szCs w:val="24"/>
        </w:rPr>
        <w:t xml:space="preserve">értésüket azzal az üggyel, amit elhunyt hozzátartozójuk is támogatott életében. </w:t>
      </w:r>
      <w:r w:rsidR="000A5A4D" w:rsidRPr="001D567B">
        <w:rPr>
          <w:sz w:val="24"/>
          <w:szCs w:val="24"/>
        </w:rPr>
        <w:t>A családoknak írt levelembe minden esetben belefoglalom, hogy szerettük az áldozatos adakozásával maradandó nyomot hagyott ebben a világban: emberéletek változhattak meg az ő adományának köszönhetően is, és családok sorsa, gyermekek jövője került egészen más szintre, mint volt aze</w:t>
      </w:r>
      <w:r w:rsidR="00690E15" w:rsidRPr="001D567B">
        <w:rPr>
          <w:sz w:val="24"/>
          <w:szCs w:val="24"/>
        </w:rPr>
        <w:t xml:space="preserve">lőtt. </w:t>
      </w:r>
    </w:p>
    <w:p w:rsidR="000A5A4D" w:rsidRPr="001D567B" w:rsidRDefault="00363EF3" w:rsidP="00C14D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0E15" w:rsidRPr="001D567B">
        <w:rPr>
          <w:sz w:val="24"/>
          <w:szCs w:val="24"/>
        </w:rPr>
        <w:t>Valóban, i</w:t>
      </w:r>
      <w:r w:rsidR="000A5A4D" w:rsidRPr="001D567B">
        <w:rPr>
          <w:sz w:val="24"/>
          <w:szCs w:val="24"/>
        </w:rPr>
        <w:t xml:space="preserve">lyen hatalmas dolog a jótékonyság, mivel közvetlenül </w:t>
      </w:r>
      <w:r w:rsidR="003C5C96" w:rsidRPr="001D567B">
        <w:rPr>
          <w:sz w:val="24"/>
          <w:szCs w:val="24"/>
        </w:rPr>
        <w:t xml:space="preserve">és egészen kézzelfoghatóan </w:t>
      </w:r>
      <w:r w:rsidR="000A5A4D" w:rsidRPr="001D567B">
        <w:rPr>
          <w:sz w:val="24"/>
          <w:szCs w:val="24"/>
        </w:rPr>
        <w:t>járul hozzá a világ bajainak orvoslásához, és aki szívesen ad abból, amije van, mindig nagyon fontos és marada</w:t>
      </w:r>
      <w:r w:rsidR="000A5A4D" w:rsidRPr="001D567B">
        <w:rPr>
          <w:sz w:val="24"/>
          <w:szCs w:val="24"/>
        </w:rPr>
        <w:t>n</w:t>
      </w:r>
      <w:r w:rsidR="000A5A4D" w:rsidRPr="001D567B">
        <w:rPr>
          <w:sz w:val="24"/>
          <w:szCs w:val="24"/>
        </w:rPr>
        <w:t xml:space="preserve">dó dolgot hajt véghez. </w:t>
      </w:r>
      <w:r w:rsidR="00690E15" w:rsidRPr="001D567B">
        <w:rPr>
          <w:sz w:val="24"/>
          <w:szCs w:val="24"/>
        </w:rPr>
        <w:t xml:space="preserve">Nem lehetünk mindnyájan </w:t>
      </w:r>
      <w:r w:rsidR="008C538C" w:rsidRPr="001D567B">
        <w:rPr>
          <w:sz w:val="24"/>
          <w:szCs w:val="24"/>
        </w:rPr>
        <w:t xml:space="preserve">Mozartok és Einsteinek, </w:t>
      </w:r>
      <w:r w:rsidR="00690E15" w:rsidRPr="001D567B">
        <w:rPr>
          <w:sz w:val="24"/>
          <w:szCs w:val="24"/>
        </w:rPr>
        <w:t>világnagyságok, akiknek nevére évszázadok múltán is fognak emlékezni. De az, hogy egy-egy adományból valóságos műtét, valóságos m</w:t>
      </w:r>
      <w:r w:rsidR="00690E15" w:rsidRPr="001D567B">
        <w:rPr>
          <w:sz w:val="24"/>
          <w:szCs w:val="24"/>
        </w:rPr>
        <w:t>ű</w:t>
      </w:r>
      <w:r w:rsidR="00690E15" w:rsidRPr="001D567B">
        <w:rPr>
          <w:sz w:val="24"/>
          <w:szCs w:val="24"/>
        </w:rPr>
        <w:t>láb, valóságos tankönyv, valóságos ház és valóságos tehén lesz egy leprabeteg család számára, vagy kutat lehet fúrni belőle egy faluban, vagy villanyt vinni a bozótvidékre – mindez valóságos változtatás az ember</w:t>
      </w:r>
      <w:r w:rsidR="00690E15" w:rsidRPr="001D567B">
        <w:rPr>
          <w:sz w:val="24"/>
          <w:szCs w:val="24"/>
        </w:rPr>
        <w:t>i</w:t>
      </w:r>
      <w:r w:rsidR="00690E15" w:rsidRPr="001D567B">
        <w:rPr>
          <w:sz w:val="24"/>
          <w:szCs w:val="24"/>
        </w:rPr>
        <w:t>ség életén. És ha mindenki a maga egyetlen emberének sorsát megoldaná, akkor az emberiség fájdalmai is megszűnnének. Kalkuttai Teréz anya szavai szerint, mely kedves mottóm a szolgálatban: „Ha fájlalod, hogy nem tudsz segíteni az egész emberiség baján, segíts egyetlen emberen!”</w:t>
      </w:r>
    </w:p>
    <w:p w:rsidR="0004053F" w:rsidRPr="001D567B" w:rsidRDefault="00363EF3" w:rsidP="00C14D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A5A4D" w:rsidRPr="001D567B">
        <w:rPr>
          <w:sz w:val="24"/>
          <w:szCs w:val="24"/>
        </w:rPr>
        <w:t xml:space="preserve">Szeretettel és köszönettel őrizzük elhunyt támogatóink emlékét. Isten nyugosztalja őket. </w:t>
      </w:r>
    </w:p>
    <w:p w:rsidR="00C14DAD" w:rsidRPr="001D567B" w:rsidRDefault="00C14DAD" w:rsidP="00687F9B">
      <w:pPr>
        <w:rPr>
          <w:sz w:val="24"/>
          <w:szCs w:val="24"/>
        </w:rPr>
      </w:pPr>
      <w:r w:rsidRPr="001D567B">
        <w:rPr>
          <w:sz w:val="24"/>
          <w:szCs w:val="24"/>
        </w:rPr>
        <w:tab/>
      </w:r>
    </w:p>
    <w:p w:rsidR="00C14DAD" w:rsidRPr="001D567B" w:rsidRDefault="00C14DAD" w:rsidP="00C14DAD">
      <w:pPr>
        <w:pStyle w:val="Szvegtrzs3"/>
        <w:ind w:firstLine="708"/>
        <w:rPr>
          <w:szCs w:val="24"/>
        </w:rPr>
      </w:pPr>
      <w:r w:rsidRPr="001D567B">
        <w:rPr>
          <w:b/>
          <w:szCs w:val="24"/>
        </w:rPr>
        <w:t>III. Anyagi helyzetünk</w:t>
      </w:r>
      <w:r w:rsidRPr="001D567B">
        <w:rPr>
          <w:szCs w:val="24"/>
        </w:rPr>
        <w:t xml:space="preserve"> </w:t>
      </w:r>
    </w:p>
    <w:p w:rsidR="00441BF8" w:rsidRPr="001D567B" w:rsidRDefault="00D90EE4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Hűséges támogatóink kitartó adakozása, valamint az előbb említett új reklámtevékenységek eredm</w:t>
      </w:r>
      <w:r w:rsidRPr="001D567B">
        <w:rPr>
          <w:sz w:val="24"/>
          <w:szCs w:val="24"/>
        </w:rPr>
        <w:t>é</w:t>
      </w:r>
      <w:r w:rsidRPr="001D567B">
        <w:rPr>
          <w:sz w:val="24"/>
          <w:szCs w:val="24"/>
        </w:rPr>
        <w:t xml:space="preserve">nyeként egészen rendkívüli bevétellel zártuk a 2013. évet. </w:t>
      </w:r>
      <w:r w:rsidR="00441BF8" w:rsidRPr="001D567B">
        <w:rPr>
          <w:sz w:val="24"/>
          <w:szCs w:val="24"/>
        </w:rPr>
        <w:t>A</w:t>
      </w:r>
      <w:r w:rsidR="00C14DAD" w:rsidRPr="001D567B">
        <w:rPr>
          <w:sz w:val="24"/>
          <w:szCs w:val="24"/>
        </w:rPr>
        <w:t xml:space="preserve">z effektív gyűjtés eredménye </w:t>
      </w:r>
      <w:r w:rsidR="000F0393" w:rsidRPr="001D567B">
        <w:rPr>
          <w:sz w:val="24"/>
          <w:szCs w:val="24"/>
        </w:rPr>
        <w:t xml:space="preserve">25 627 652 </w:t>
      </w:r>
      <w:r w:rsidR="00441BF8" w:rsidRPr="001D567B">
        <w:rPr>
          <w:sz w:val="24"/>
          <w:szCs w:val="24"/>
        </w:rPr>
        <w:t xml:space="preserve">Ft </w:t>
      </w:r>
      <w:r w:rsidR="00B10EA7" w:rsidRPr="001D567B">
        <w:rPr>
          <w:sz w:val="24"/>
          <w:szCs w:val="24"/>
        </w:rPr>
        <w:t xml:space="preserve">volt, </w:t>
      </w:r>
      <w:r w:rsidR="00441BF8" w:rsidRPr="001D567B">
        <w:rPr>
          <w:sz w:val="24"/>
          <w:szCs w:val="24"/>
        </w:rPr>
        <w:t xml:space="preserve">ami </w:t>
      </w:r>
      <w:r w:rsidR="000F0393" w:rsidRPr="001D567B">
        <w:rPr>
          <w:sz w:val="24"/>
          <w:szCs w:val="24"/>
        </w:rPr>
        <w:t xml:space="preserve">8 674 652 </w:t>
      </w:r>
      <w:r w:rsidR="00441BF8" w:rsidRPr="001D567B">
        <w:rPr>
          <w:sz w:val="24"/>
          <w:szCs w:val="24"/>
        </w:rPr>
        <w:t xml:space="preserve">Ft-tal , %-kal </w:t>
      </w:r>
      <w:proofErr w:type="gramStart"/>
      <w:r w:rsidR="00441BF8" w:rsidRPr="001D567B">
        <w:rPr>
          <w:sz w:val="24"/>
          <w:szCs w:val="24"/>
        </w:rPr>
        <w:t>több,  mint</w:t>
      </w:r>
      <w:proofErr w:type="gramEnd"/>
      <w:r w:rsidR="00441BF8" w:rsidRPr="001D567B">
        <w:rPr>
          <w:sz w:val="24"/>
          <w:szCs w:val="24"/>
        </w:rPr>
        <w:t xml:space="preserve"> az előző évben volt</w:t>
      </w:r>
      <w:r w:rsidR="000F0393" w:rsidRPr="001D567B">
        <w:rPr>
          <w:sz w:val="24"/>
          <w:szCs w:val="24"/>
        </w:rPr>
        <w:t>, és 5 és félmillió Ft-tal több, mint amit az évre előirányoztunk</w:t>
      </w:r>
      <w:r w:rsidR="00441BF8" w:rsidRPr="001D567B">
        <w:rPr>
          <w:sz w:val="24"/>
          <w:szCs w:val="24"/>
        </w:rPr>
        <w:t>. Tavalyi beszámolómban elmondtam, hogy tervem 2010-ben az volt, hogy 3 év alatt 50%-kal sikerüljön megnövelni a bevételt, ami 2012 végére 52%-kal sikerült is. Most arról számolhatok be, hogy egy évvel később, 4 évre visszatekint</w:t>
      </w:r>
      <w:r w:rsidR="000F0393" w:rsidRPr="001D567B">
        <w:rPr>
          <w:sz w:val="24"/>
          <w:szCs w:val="24"/>
        </w:rPr>
        <w:t xml:space="preserve">ve viszont a 2009-ihez képest </w:t>
      </w:r>
      <w:r w:rsidR="00441BF8" w:rsidRPr="001D567B">
        <w:rPr>
          <w:sz w:val="24"/>
          <w:szCs w:val="24"/>
        </w:rPr>
        <w:t>%-kal magasabb bevétellel zártuk az évet.  Ez csak maga az adományokból befolyt ös</w:t>
      </w:r>
      <w:r w:rsidR="000F0393" w:rsidRPr="001D567B">
        <w:rPr>
          <w:sz w:val="24"/>
          <w:szCs w:val="24"/>
        </w:rPr>
        <w:t>szeg. Hozzá jön még egy korábbi támogatónk hagyat</w:t>
      </w:r>
      <w:r w:rsidR="000F0393" w:rsidRPr="001D567B">
        <w:rPr>
          <w:sz w:val="24"/>
          <w:szCs w:val="24"/>
        </w:rPr>
        <w:t>é</w:t>
      </w:r>
      <w:r w:rsidR="000F0393" w:rsidRPr="001D567B">
        <w:rPr>
          <w:sz w:val="24"/>
          <w:szCs w:val="24"/>
        </w:rPr>
        <w:t xml:space="preserve">kából a Lepramisszióra szállt nyaraló eladási ára, 3 700 000 Ft. </w:t>
      </w:r>
    </w:p>
    <w:p w:rsidR="00674ACF" w:rsidRPr="001D567B" w:rsidRDefault="00C14DAD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 xml:space="preserve">Az </w:t>
      </w:r>
      <w:r w:rsidR="00D90EE4" w:rsidRPr="001D567B">
        <w:rPr>
          <w:sz w:val="24"/>
          <w:szCs w:val="24"/>
        </w:rPr>
        <w:t xml:space="preserve">összes kiadásunk </w:t>
      </w:r>
      <w:r w:rsidR="000F0393" w:rsidRPr="001D567B">
        <w:rPr>
          <w:sz w:val="24"/>
          <w:szCs w:val="24"/>
        </w:rPr>
        <w:t xml:space="preserve">2013-ban </w:t>
      </w:r>
      <w:r w:rsidRPr="001D567B">
        <w:rPr>
          <w:sz w:val="24"/>
          <w:szCs w:val="24"/>
        </w:rPr>
        <w:t xml:space="preserve">Ft, melyből </w:t>
      </w:r>
      <w:proofErr w:type="gramStart"/>
      <w:r w:rsidRPr="001D567B">
        <w:rPr>
          <w:sz w:val="24"/>
          <w:szCs w:val="24"/>
        </w:rPr>
        <w:t>a  leprakórházakban</w:t>
      </w:r>
      <w:proofErr w:type="gramEnd"/>
      <w:r w:rsidRPr="001D567B">
        <w:rPr>
          <w:sz w:val="24"/>
          <w:szCs w:val="24"/>
        </w:rPr>
        <w:t xml:space="preserve"> folyó munkára, vállalt projektjeink</w:t>
      </w:r>
      <w:r w:rsidR="00D90EE4" w:rsidRPr="001D567B">
        <w:rPr>
          <w:sz w:val="24"/>
          <w:szCs w:val="24"/>
        </w:rPr>
        <w:t xml:space="preserve">re </w:t>
      </w:r>
      <w:r w:rsidR="00674ACF" w:rsidRPr="001D567B">
        <w:rPr>
          <w:sz w:val="24"/>
          <w:szCs w:val="24"/>
        </w:rPr>
        <w:t>10 420 349</w:t>
      </w:r>
      <w:r w:rsidR="00D90EE4" w:rsidRPr="001D567B">
        <w:rPr>
          <w:sz w:val="24"/>
          <w:szCs w:val="24"/>
        </w:rPr>
        <w:t xml:space="preserve">-ot küldtünk. </w:t>
      </w:r>
      <w:r w:rsidR="00687F9B" w:rsidRPr="001D567B">
        <w:rPr>
          <w:sz w:val="24"/>
          <w:szCs w:val="24"/>
        </w:rPr>
        <w:t>2013-ban két projektünk volt két országban: a kínai</w:t>
      </w:r>
      <w:r w:rsidR="00674ACF" w:rsidRPr="001D567B">
        <w:rPr>
          <w:sz w:val="24"/>
          <w:szCs w:val="24"/>
        </w:rPr>
        <w:t xml:space="preserve"> </w:t>
      </w:r>
      <w:proofErr w:type="spellStart"/>
      <w:r w:rsidR="00674ACF" w:rsidRPr="001D567B">
        <w:rPr>
          <w:sz w:val="24"/>
          <w:szCs w:val="24"/>
        </w:rPr>
        <w:t>xishuangbannai</w:t>
      </w:r>
      <w:proofErr w:type="spellEnd"/>
      <w:r w:rsidR="00674ACF" w:rsidRPr="001D567B">
        <w:rPr>
          <w:sz w:val="24"/>
          <w:szCs w:val="24"/>
        </w:rPr>
        <w:t xml:space="preserve"> </w:t>
      </w:r>
      <w:proofErr w:type="spellStart"/>
      <w:r w:rsidR="00674ACF" w:rsidRPr="001D567B">
        <w:rPr>
          <w:sz w:val="24"/>
          <w:szCs w:val="24"/>
        </w:rPr>
        <w:t>leprarehabilitációs</w:t>
      </w:r>
      <w:proofErr w:type="spellEnd"/>
      <w:r w:rsidR="00674ACF" w:rsidRPr="001D567B">
        <w:rPr>
          <w:sz w:val="24"/>
          <w:szCs w:val="24"/>
        </w:rPr>
        <w:t xml:space="preserve"> projek</w:t>
      </w:r>
      <w:r w:rsidR="00687F9B" w:rsidRPr="001D567B">
        <w:rPr>
          <w:sz w:val="24"/>
          <w:szCs w:val="24"/>
        </w:rPr>
        <w:t>t</w:t>
      </w:r>
      <w:r w:rsidR="00674ACF" w:rsidRPr="001D567B">
        <w:rPr>
          <w:sz w:val="24"/>
          <w:szCs w:val="24"/>
        </w:rPr>
        <w:t>, melyet egyedül finanszíroztunk az elmúlt év során, valam</w:t>
      </w:r>
      <w:r w:rsidR="00B10EA7" w:rsidRPr="001D567B">
        <w:rPr>
          <w:sz w:val="24"/>
          <w:szCs w:val="24"/>
        </w:rPr>
        <w:t xml:space="preserve">int kisebb mértékben az indiai </w:t>
      </w:r>
      <w:proofErr w:type="spellStart"/>
      <w:r w:rsidR="00B10EA7" w:rsidRPr="001D567B">
        <w:rPr>
          <w:sz w:val="24"/>
          <w:szCs w:val="24"/>
        </w:rPr>
        <w:t>S</w:t>
      </w:r>
      <w:r w:rsidR="00674ACF" w:rsidRPr="001D567B">
        <w:rPr>
          <w:sz w:val="24"/>
          <w:szCs w:val="24"/>
        </w:rPr>
        <w:t>hahdara</w:t>
      </w:r>
      <w:proofErr w:type="spellEnd"/>
      <w:r w:rsidR="00674ACF" w:rsidRPr="001D567B">
        <w:rPr>
          <w:sz w:val="24"/>
          <w:szCs w:val="24"/>
        </w:rPr>
        <w:t xml:space="preserve"> lepramissziós kórház műkö</w:t>
      </w:r>
      <w:r w:rsidR="00687F9B" w:rsidRPr="001D567B">
        <w:rPr>
          <w:sz w:val="24"/>
          <w:szCs w:val="24"/>
        </w:rPr>
        <w:t>déséhez való</w:t>
      </w:r>
      <w:r w:rsidR="00674ACF" w:rsidRPr="001D567B">
        <w:rPr>
          <w:sz w:val="24"/>
          <w:szCs w:val="24"/>
        </w:rPr>
        <w:t xml:space="preserve"> hozzájárulá</w:t>
      </w:r>
      <w:r w:rsidR="00687F9B" w:rsidRPr="001D567B">
        <w:rPr>
          <w:sz w:val="24"/>
          <w:szCs w:val="24"/>
        </w:rPr>
        <w:t>s</w:t>
      </w:r>
      <w:r w:rsidR="00674ACF" w:rsidRPr="001D567B">
        <w:rPr>
          <w:sz w:val="24"/>
          <w:szCs w:val="24"/>
        </w:rPr>
        <w:t xml:space="preserve">. </w:t>
      </w:r>
    </w:p>
    <w:p w:rsidR="00674ACF" w:rsidRPr="001D567B" w:rsidRDefault="00BE21DC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A korábban félállású igazgatói státusz 2013-tól már teljes állásra változott,</w:t>
      </w:r>
      <w:r w:rsidR="00C14DAD" w:rsidRPr="001D567B">
        <w:rPr>
          <w:sz w:val="24"/>
          <w:szCs w:val="24"/>
        </w:rPr>
        <w:t xml:space="preserve"> </w:t>
      </w:r>
      <w:r w:rsidRPr="001D567B">
        <w:rPr>
          <w:sz w:val="24"/>
          <w:szCs w:val="24"/>
        </w:rPr>
        <w:t>tehát ki kellett gazdá</w:t>
      </w:r>
      <w:r w:rsidRPr="001D567B">
        <w:rPr>
          <w:sz w:val="24"/>
          <w:szCs w:val="24"/>
        </w:rPr>
        <w:t>l</w:t>
      </w:r>
      <w:r w:rsidRPr="001D567B">
        <w:rPr>
          <w:sz w:val="24"/>
          <w:szCs w:val="24"/>
        </w:rPr>
        <w:t xml:space="preserve">kodni az igazgatói állás bérét és annak járulékait is. </w:t>
      </w:r>
    </w:p>
    <w:p w:rsidR="00E72349" w:rsidRPr="001D567B" w:rsidRDefault="00BE21DC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Rendkívül takarékos</w:t>
      </w:r>
      <w:r w:rsidR="00674ACF" w:rsidRPr="001D567B">
        <w:rPr>
          <w:sz w:val="24"/>
          <w:szCs w:val="24"/>
        </w:rPr>
        <w:t xml:space="preserve">, </w:t>
      </w:r>
      <w:proofErr w:type="gramStart"/>
      <w:r w:rsidR="00674ACF" w:rsidRPr="001D567B">
        <w:rPr>
          <w:sz w:val="24"/>
          <w:szCs w:val="24"/>
        </w:rPr>
        <w:t xml:space="preserve">körültekintő </w:t>
      </w:r>
      <w:r w:rsidRPr="001D567B">
        <w:rPr>
          <w:sz w:val="24"/>
          <w:szCs w:val="24"/>
        </w:rPr>
        <w:t xml:space="preserve"> gazdálkodással</w:t>
      </w:r>
      <w:proofErr w:type="gramEnd"/>
      <w:r w:rsidRPr="001D567B">
        <w:rPr>
          <w:sz w:val="24"/>
          <w:szCs w:val="24"/>
        </w:rPr>
        <w:t xml:space="preserve"> messze a várakozáson és elképzelésen felül zá</w:t>
      </w:r>
      <w:r w:rsidRPr="001D567B">
        <w:rPr>
          <w:sz w:val="24"/>
          <w:szCs w:val="24"/>
        </w:rPr>
        <w:t>r</w:t>
      </w:r>
      <w:r w:rsidRPr="001D567B">
        <w:rPr>
          <w:sz w:val="24"/>
          <w:szCs w:val="24"/>
        </w:rPr>
        <w:t xml:space="preserve">tuk az évet </w:t>
      </w:r>
      <w:r w:rsidR="00E72349" w:rsidRPr="001D567B">
        <w:rPr>
          <w:sz w:val="24"/>
          <w:szCs w:val="24"/>
        </w:rPr>
        <w:t xml:space="preserve">6 475 548 </w:t>
      </w:r>
      <w:r w:rsidR="0030340F" w:rsidRPr="001D567B">
        <w:rPr>
          <w:sz w:val="24"/>
          <w:szCs w:val="24"/>
        </w:rPr>
        <w:t>Ft maradvánnyal, vala</w:t>
      </w:r>
      <w:r w:rsidR="00271AD1" w:rsidRPr="001D567B">
        <w:rPr>
          <w:sz w:val="24"/>
          <w:szCs w:val="24"/>
        </w:rPr>
        <w:t>mint elkülönített</w:t>
      </w:r>
      <w:r w:rsidR="0030340F" w:rsidRPr="001D567B">
        <w:rPr>
          <w:sz w:val="24"/>
          <w:szCs w:val="24"/>
        </w:rPr>
        <w:t xml:space="preserve"> betétként </w:t>
      </w:r>
      <w:r w:rsidR="00271AD1" w:rsidRPr="001D567B">
        <w:rPr>
          <w:sz w:val="24"/>
          <w:szCs w:val="24"/>
        </w:rPr>
        <w:t>2 700 000</w:t>
      </w:r>
      <w:r w:rsidR="0030340F" w:rsidRPr="001D567B">
        <w:rPr>
          <w:sz w:val="24"/>
          <w:szCs w:val="24"/>
        </w:rPr>
        <w:t xml:space="preserve"> Ft értékű kincstárjeggyel. </w:t>
      </w:r>
      <w:r w:rsidR="0030340F" w:rsidRPr="001D567B">
        <w:rPr>
          <w:sz w:val="24"/>
          <w:szCs w:val="24"/>
        </w:rPr>
        <w:lastRenderedPageBreak/>
        <w:t xml:space="preserve">E </w:t>
      </w:r>
      <w:r w:rsidR="00E72349" w:rsidRPr="001D567B">
        <w:rPr>
          <w:sz w:val="24"/>
          <w:szCs w:val="24"/>
        </w:rPr>
        <w:t xml:space="preserve">váratlan és előre egyáltalán nem remélt </w:t>
      </w:r>
      <w:proofErr w:type="spellStart"/>
      <w:r w:rsidR="0030340F" w:rsidRPr="001D567B">
        <w:rPr>
          <w:sz w:val="24"/>
          <w:szCs w:val="24"/>
        </w:rPr>
        <w:t>nagy</w:t>
      </w:r>
      <w:r w:rsidR="00E72349" w:rsidRPr="001D567B">
        <w:rPr>
          <w:sz w:val="24"/>
          <w:szCs w:val="24"/>
        </w:rPr>
        <w:t>összegű</w:t>
      </w:r>
      <w:proofErr w:type="spellEnd"/>
      <w:r w:rsidR="0030340F" w:rsidRPr="001D567B">
        <w:rPr>
          <w:sz w:val="24"/>
          <w:szCs w:val="24"/>
        </w:rPr>
        <w:t xml:space="preserve"> maradvány</w:t>
      </w:r>
      <w:r w:rsidR="00E72349" w:rsidRPr="001D567B">
        <w:rPr>
          <w:sz w:val="24"/>
          <w:szCs w:val="24"/>
        </w:rPr>
        <w:t>nak</w:t>
      </w:r>
      <w:r w:rsidR="0030340F" w:rsidRPr="001D567B">
        <w:rPr>
          <w:sz w:val="24"/>
          <w:szCs w:val="24"/>
        </w:rPr>
        <w:t xml:space="preserve"> alapján 2014-re jóval magasabb ö</w:t>
      </w:r>
      <w:r w:rsidR="0030340F" w:rsidRPr="001D567B">
        <w:rPr>
          <w:sz w:val="24"/>
          <w:szCs w:val="24"/>
        </w:rPr>
        <w:t>s</w:t>
      </w:r>
      <w:r w:rsidR="0030340F" w:rsidRPr="001D567B">
        <w:rPr>
          <w:sz w:val="24"/>
          <w:szCs w:val="24"/>
        </w:rPr>
        <w:t>szegű projektet vállaltunk a Nemzetközi Lepramissziónál, mint a 2013-as volt.</w:t>
      </w:r>
    </w:p>
    <w:p w:rsidR="00E72349" w:rsidRPr="001D567B" w:rsidRDefault="00E72349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Igen nagy hálára indítanak mindezek a számadato</w:t>
      </w:r>
      <w:r w:rsidR="00363EF3">
        <w:rPr>
          <w:sz w:val="24"/>
          <w:szCs w:val="24"/>
        </w:rPr>
        <w:t xml:space="preserve">k, hiszen sok teherrel </w:t>
      </w:r>
      <w:proofErr w:type="spellStart"/>
      <w:r w:rsidR="00363EF3">
        <w:rPr>
          <w:sz w:val="24"/>
          <w:szCs w:val="24"/>
        </w:rPr>
        <w:t>együttélő</w:t>
      </w:r>
      <w:proofErr w:type="spellEnd"/>
      <w:r w:rsidRPr="001D567B">
        <w:rPr>
          <w:sz w:val="24"/>
          <w:szCs w:val="24"/>
        </w:rPr>
        <w:t xml:space="preserve"> lakosság körében történik a gyűjtésünk itt Magyarországon, ráadásul nem helyi célra, hanem távoli földrészek távoli embere</w:t>
      </w:r>
      <w:r w:rsidRPr="001D567B">
        <w:rPr>
          <w:sz w:val="24"/>
          <w:szCs w:val="24"/>
        </w:rPr>
        <w:t>i</w:t>
      </w:r>
      <w:r w:rsidRPr="001D567B">
        <w:rPr>
          <w:sz w:val="24"/>
          <w:szCs w:val="24"/>
        </w:rPr>
        <w:t>nek megsegítésére.</w:t>
      </w:r>
    </w:p>
    <w:p w:rsidR="00465893" w:rsidRPr="00576239" w:rsidRDefault="0030340F" w:rsidP="00271AD1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 xml:space="preserve"> </w:t>
      </w:r>
    </w:p>
    <w:p w:rsidR="00C14DAD" w:rsidRPr="001D567B" w:rsidRDefault="00C14DAD" w:rsidP="00271AD1">
      <w:pPr>
        <w:ind w:firstLine="708"/>
        <w:jc w:val="both"/>
        <w:rPr>
          <w:b/>
          <w:sz w:val="24"/>
          <w:szCs w:val="24"/>
        </w:rPr>
      </w:pPr>
      <w:r w:rsidRPr="001D567B">
        <w:rPr>
          <w:b/>
          <w:sz w:val="24"/>
          <w:szCs w:val="24"/>
        </w:rPr>
        <w:t>IV. Nemzetközi munka</w:t>
      </w:r>
    </w:p>
    <w:p w:rsidR="00441BF8" w:rsidRPr="001D567B" w:rsidRDefault="00C14DAD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M</w:t>
      </w:r>
      <w:r w:rsidR="00441BF8" w:rsidRPr="001D567B">
        <w:rPr>
          <w:sz w:val="24"/>
          <w:szCs w:val="24"/>
        </w:rPr>
        <w:t xml:space="preserve">unkámnak jelentős részét </w:t>
      </w:r>
      <w:r w:rsidRPr="001D567B">
        <w:rPr>
          <w:sz w:val="24"/>
          <w:szCs w:val="24"/>
        </w:rPr>
        <w:t>a nem</w:t>
      </w:r>
      <w:r w:rsidR="00271AD1" w:rsidRPr="001D567B">
        <w:rPr>
          <w:sz w:val="24"/>
          <w:szCs w:val="24"/>
        </w:rPr>
        <w:t xml:space="preserve">zetközi munka teszi ki, </w:t>
      </w:r>
      <w:r w:rsidR="00441BF8" w:rsidRPr="001D567B">
        <w:rPr>
          <w:sz w:val="24"/>
          <w:szCs w:val="24"/>
        </w:rPr>
        <w:t>hiszen a Nemzetközi Lepramisszió ta</w:t>
      </w:r>
      <w:r w:rsidR="00441BF8" w:rsidRPr="001D567B">
        <w:rPr>
          <w:sz w:val="24"/>
          <w:szCs w:val="24"/>
        </w:rPr>
        <w:t>g</w:t>
      </w:r>
      <w:r w:rsidR="00441BF8" w:rsidRPr="001D567B">
        <w:rPr>
          <w:sz w:val="24"/>
          <w:szCs w:val="24"/>
        </w:rPr>
        <w:t>szervezeteként nap</w:t>
      </w:r>
      <w:r w:rsidR="00271AD1" w:rsidRPr="001D567B">
        <w:rPr>
          <w:sz w:val="24"/>
          <w:szCs w:val="24"/>
        </w:rPr>
        <w:t>,</w:t>
      </w:r>
      <w:r w:rsidR="00441BF8" w:rsidRPr="001D567B">
        <w:rPr>
          <w:sz w:val="24"/>
          <w:szCs w:val="24"/>
        </w:rPr>
        <w:t xml:space="preserve"> mint nap tucatnyi </w:t>
      </w:r>
      <w:proofErr w:type="spellStart"/>
      <w:r w:rsidR="00441BF8" w:rsidRPr="001D567B">
        <w:rPr>
          <w:sz w:val="24"/>
          <w:szCs w:val="24"/>
        </w:rPr>
        <w:t>emailt</w:t>
      </w:r>
      <w:proofErr w:type="spellEnd"/>
      <w:r w:rsidR="00441BF8" w:rsidRPr="001D567B">
        <w:rPr>
          <w:sz w:val="24"/>
          <w:szCs w:val="24"/>
        </w:rPr>
        <w:t xml:space="preserve"> kell megválaszolni, </w:t>
      </w:r>
      <w:r w:rsidR="00271AD1" w:rsidRPr="001D567B">
        <w:rPr>
          <w:sz w:val="24"/>
          <w:szCs w:val="24"/>
        </w:rPr>
        <w:t xml:space="preserve">ügyet </w:t>
      </w:r>
      <w:r w:rsidR="00441BF8" w:rsidRPr="001D567B">
        <w:rPr>
          <w:sz w:val="24"/>
          <w:szCs w:val="24"/>
        </w:rPr>
        <w:t xml:space="preserve">elintézni, </w:t>
      </w:r>
      <w:r w:rsidR="00271AD1" w:rsidRPr="001D567B">
        <w:rPr>
          <w:sz w:val="24"/>
          <w:szCs w:val="24"/>
        </w:rPr>
        <w:t xml:space="preserve">kérdőívet </w:t>
      </w:r>
      <w:r w:rsidR="00441BF8" w:rsidRPr="001D567B">
        <w:rPr>
          <w:sz w:val="24"/>
          <w:szCs w:val="24"/>
        </w:rPr>
        <w:t xml:space="preserve">kitölteni, illetve </w:t>
      </w:r>
      <w:r w:rsidR="008D5926" w:rsidRPr="001D567B">
        <w:rPr>
          <w:sz w:val="24"/>
          <w:szCs w:val="24"/>
        </w:rPr>
        <w:t xml:space="preserve">a nemzetközi hálózat működését érintő szavazásokon dönteni. </w:t>
      </w:r>
      <w:r w:rsidR="00441BF8" w:rsidRPr="001D567B">
        <w:rPr>
          <w:sz w:val="24"/>
          <w:szCs w:val="24"/>
        </w:rPr>
        <w:t xml:space="preserve">  </w:t>
      </w:r>
    </w:p>
    <w:p w:rsidR="00C14DAD" w:rsidRPr="001D567B" w:rsidRDefault="00441BF8" w:rsidP="00C14DAD">
      <w:pPr>
        <w:ind w:firstLine="708"/>
        <w:jc w:val="both"/>
        <w:rPr>
          <w:sz w:val="24"/>
          <w:szCs w:val="24"/>
        </w:rPr>
      </w:pPr>
      <w:proofErr w:type="gramStart"/>
      <w:r w:rsidRPr="001D567B">
        <w:rPr>
          <w:sz w:val="24"/>
          <w:szCs w:val="24"/>
        </w:rPr>
        <w:t>Szeptemberben  volt</w:t>
      </w:r>
      <w:proofErr w:type="gramEnd"/>
      <w:r w:rsidRPr="001D567B">
        <w:rPr>
          <w:sz w:val="24"/>
          <w:szCs w:val="24"/>
        </w:rPr>
        <w:t xml:space="preserve"> a Nemzetközi Lepramisszió éves nagygyűlése Angliá</w:t>
      </w:r>
      <w:r w:rsidR="00C14DAD" w:rsidRPr="001D567B">
        <w:rPr>
          <w:sz w:val="24"/>
          <w:szCs w:val="24"/>
        </w:rPr>
        <w:t xml:space="preserve">ban, melyen  </w:t>
      </w:r>
      <w:proofErr w:type="spellStart"/>
      <w:r w:rsidR="00C14DAD" w:rsidRPr="001D567B">
        <w:rPr>
          <w:sz w:val="24"/>
          <w:szCs w:val="24"/>
        </w:rPr>
        <w:t>Kapi</w:t>
      </w:r>
      <w:proofErr w:type="spellEnd"/>
      <w:r w:rsidR="00C14DAD" w:rsidRPr="001D567B">
        <w:rPr>
          <w:sz w:val="24"/>
          <w:szCs w:val="24"/>
        </w:rPr>
        <w:t xml:space="preserve"> Zoltán elnökünk is részt vett velem együtt. </w:t>
      </w:r>
      <w:r w:rsidR="008D5926" w:rsidRPr="001D567B">
        <w:rPr>
          <w:sz w:val="24"/>
          <w:szCs w:val="24"/>
        </w:rPr>
        <w:t>Szolgálatom is volt ismét</w:t>
      </w:r>
      <w:proofErr w:type="gramStart"/>
      <w:r w:rsidR="008D5926" w:rsidRPr="001D567B">
        <w:rPr>
          <w:sz w:val="24"/>
          <w:szCs w:val="24"/>
        </w:rPr>
        <w:t>:  felkérést</w:t>
      </w:r>
      <w:proofErr w:type="gramEnd"/>
      <w:r w:rsidR="008D5926" w:rsidRPr="001D567B">
        <w:rPr>
          <w:sz w:val="24"/>
          <w:szCs w:val="24"/>
        </w:rPr>
        <w:t xml:space="preserve"> kaptam a </w:t>
      </w:r>
      <w:r w:rsidRPr="001D567B">
        <w:rPr>
          <w:sz w:val="24"/>
          <w:szCs w:val="24"/>
        </w:rPr>
        <w:t xml:space="preserve"> nagygyűlés úrvacsorai istentiszteletén</w:t>
      </w:r>
      <w:r w:rsidR="008D5926" w:rsidRPr="001D567B">
        <w:rPr>
          <w:sz w:val="24"/>
          <w:szCs w:val="24"/>
        </w:rPr>
        <w:t xml:space="preserve"> </w:t>
      </w:r>
      <w:r w:rsidRPr="001D567B">
        <w:rPr>
          <w:sz w:val="24"/>
          <w:szCs w:val="24"/>
        </w:rPr>
        <w:t xml:space="preserve"> és az egyik nap munkakezdő istentiszteletén igehirdeté</w:t>
      </w:r>
      <w:r w:rsidR="008D5926" w:rsidRPr="001D567B">
        <w:rPr>
          <w:sz w:val="24"/>
          <w:szCs w:val="24"/>
        </w:rPr>
        <w:t>s tartására.</w:t>
      </w:r>
      <w:r w:rsidRPr="001D567B">
        <w:rPr>
          <w:sz w:val="24"/>
          <w:szCs w:val="24"/>
        </w:rPr>
        <w:t xml:space="preserve"> </w:t>
      </w:r>
    </w:p>
    <w:p w:rsidR="00C14DAD" w:rsidRPr="001D567B" w:rsidRDefault="00C14DAD" w:rsidP="00C14DAD">
      <w:pPr>
        <w:jc w:val="both"/>
        <w:rPr>
          <w:sz w:val="24"/>
          <w:szCs w:val="24"/>
        </w:rPr>
      </w:pPr>
      <w:r w:rsidRPr="001D567B">
        <w:rPr>
          <w:sz w:val="24"/>
          <w:szCs w:val="24"/>
        </w:rPr>
        <w:tab/>
        <w:t>Tagja vagyok a Nemzetközi Lepramisszió egyik állandó bizottságának</w:t>
      </w:r>
      <w:r w:rsidR="00441BF8" w:rsidRPr="001D567B">
        <w:rPr>
          <w:sz w:val="24"/>
          <w:szCs w:val="24"/>
        </w:rPr>
        <w:t>: a lelki munka</w:t>
      </w:r>
      <w:r w:rsidRPr="001D567B">
        <w:rPr>
          <w:sz w:val="24"/>
          <w:szCs w:val="24"/>
        </w:rPr>
        <w:t xml:space="preserve"> bizottság</w:t>
      </w:r>
      <w:r w:rsidR="00441BF8" w:rsidRPr="001D567B">
        <w:rPr>
          <w:sz w:val="24"/>
          <w:szCs w:val="24"/>
        </w:rPr>
        <w:t>á</w:t>
      </w:r>
      <w:r w:rsidRPr="001D567B">
        <w:rPr>
          <w:sz w:val="24"/>
          <w:szCs w:val="24"/>
        </w:rPr>
        <w:t xml:space="preserve">nak. Ez telefonos, </w:t>
      </w:r>
      <w:proofErr w:type="spellStart"/>
      <w:r w:rsidRPr="001D567B">
        <w:rPr>
          <w:sz w:val="24"/>
          <w:szCs w:val="24"/>
        </w:rPr>
        <w:t>skype-os</w:t>
      </w:r>
      <w:proofErr w:type="spellEnd"/>
      <w:r w:rsidRPr="001D567B">
        <w:rPr>
          <w:sz w:val="24"/>
          <w:szCs w:val="24"/>
        </w:rPr>
        <w:t xml:space="preserve"> munkakapcsolatot jelent a 3 különböző kontinensen élő további 4 tag</w:t>
      </w:r>
      <w:r w:rsidR="00441BF8" w:rsidRPr="001D567B">
        <w:rPr>
          <w:sz w:val="24"/>
          <w:szCs w:val="24"/>
        </w:rPr>
        <w:t xml:space="preserve">gal. </w:t>
      </w:r>
    </w:p>
    <w:p w:rsidR="008D5926" w:rsidRPr="001D567B" w:rsidRDefault="008D5926" w:rsidP="00C14DAD">
      <w:pPr>
        <w:jc w:val="both"/>
        <w:rPr>
          <w:sz w:val="24"/>
          <w:szCs w:val="24"/>
        </w:rPr>
      </w:pPr>
      <w:r w:rsidRPr="001D567B">
        <w:rPr>
          <w:sz w:val="24"/>
          <w:szCs w:val="24"/>
        </w:rPr>
        <w:tab/>
        <w:t xml:space="preserve">Ezen kívül a projektjeink helyi megvalósítóival kell tartani a kapcsolatot Kínában és Indiában. </w:t>
      </w:r>
    </w:p>
    <w:p w:rsidR="00C14DAD" w:rsidRPr="001D567B" w:rsidRDefault="00C14DAD" w:rsidP="00C14DAD">
      <w:pPr>
        <w:jc w:val="both"/>
        <w:rPr>
          <w:sz w:val="24"/>
          <w:szCs w:val="24"/>
        </w:rPr>
      </w:pPr>
    </w:p>
    <w:p w:rsidR="00C14DAD" w:rsidRPr="001D567B" w:rsidRDefault="00C14DAD" w:rsidP="00C14DAD">
      <w:pPr>
        <w:ind w:firstLine="708"/>
        <w:jc w:val="both"/>
        <w:rPr>
          <w:sz w:val="24"/>
          <w:szCs w:val="24"/>
        </w:rPr>
      </w:pPr>
      <w:r w:rsidRPr="001D567B">
        <w:rPr>
          <w:b/>
          <w:sz w:val="24"/>
          <w:szCs w:val="24"/>
        </w:rPr>
        <w:t>V. Köszönet.</w:t>
      </w:r>
      <w:r w:rsidRPr="001D567B">
        <w:rPr>
          <w:sz w:val="24"/>
          <w:szCs w:val="24"/>
        </w:rPr>
        <w:t xml:space="preserve"> </w:t>
      </w:r>
    </w:p>
    <w:p w:rsidR="00C14DAD" w:rsidRPr="001D567B" w:rsidRDefault="00C14DAD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Hálás szívvel köszönöm meg támogatóink hűségét és áldozathozatalát, hiszen a Lepramisszió az ő adományaikból végzi tevékenységét.</w:t>
      </w:r>
    </w:p>
    <w:p w:rsidR="0092183C" w:rsidRPr="001D567B" w:rsidRDefault="00F05ABA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Köszönöm mindazon önkéntesek</w:t>
      </w:r>
      <w:r w:rsidR="00C14DAD" w:rsidRPr="001D567B">
        <w:rPr>
          <w:sz w:val="24"/>
          <w:szCs w:val="24"/>
        </w:rPr>
        <w:t xml:space="preserve"> szolgálatát, akik bá</w:t>
      </w:r>
      <w:r w:rsidRPr="001D567B">
        <w:rPr>
          <w:sz w:val="24"/>
          <w:szCs w:val="24"/>
        </w:rPr>
        <w:t xml:space="preserve">rmilyen </w:t>
      </w:r>
      <w:r w:rsidR="00E121AD" w:rsidRPr="001D567B">
        <w:rPr>
          <w:sz w:val="24"/>
          <w:szCs w:val="24"/>
        </w:rPr>
        <w:t>területen segítségül</w:t>
      </w:r>
      <w:r w:rsidR="00C14DAD" w:rsidRPr="001D567B">
        <w:rPr>
          <w:sz w:val="24"/>
          <w:szCs w:val="24"/>
        </w:rPr>
        <w:t xml:space="preserve"> voltak: pénzügyi, nyelvi, jogi, adminisztratív</w:t>
      </w:r>
      <w:r w:rsidR="00264ADA" w:rsidRPr="001D567B">
        <w:rPr>
          <w:sz w:val="24"/>
          <w:szCs w:val="24"/>
        </w:rPr>
        <w:t>, technikai és bármi</w:t>
      </w:r>
      <w:r w:rsidRPr="001D567B">
        <w:rPr>
          <w:sz w:val="24"/>
          <w:szCs w:val="24"/>
        </w:rPr>
        <w:t>lyen</w:t>
      </w:r>
      <w:r w:rsidR="00264ADA" w:rsidRPr="001D567B">
        <w:rPr>
          <w:sz w:val="24"/>
          <w:szCs w:val="24"/>
        </w:rPr>
        <w:t xml:space="preserve"> </w:t>
      </w:r>
      <w:proofErr w:type="gramStart"/>
      <w:r w:rsidR="00264ADA" w:rsidRPr="001D567B">
        <w:rPr>
          <w:sz w:val="24"/>
          <w:szCs w:val="24"/>
        </w:rPr>
        <w:t>más</w:t>
      </w:r>
      <w:r w:rsidRPr="001D567B">
        <w:rPr>
          <w:sz w:val="24"/>
          <w:szCs w:val="24"/>
        </w:rPr>
        <w:t xml:space="preserve">  munkával</w:t>
      </w:r>
      <w:proofErr w:type="gramEnd"/>
      <w:r w:rsidR="00C14DAD" w:rsidRPr="001D567B">
        <w:rPr>
          <w:sz w:val="24"/>
          <w:szCs w:val="24"/>
        </w:rPr>
        <w:t xml:space="preserve"> hozzájárultak a Lepramisszió 201</w:t>
      </w:r>
      <w:r w:rsidR="00264ADA" w:rsidRPr="001D567B">
        <w:rPr>
          <w:sz w:val="24"/>
          <w:szCs w:val="24"/>
        </w:rPr>
        <w:t>3</w:t>
      </w:r>
      <w:r w:rsidR="00C14DAD" w:rsidRPr="001D567B">
        <w:rPr>
          <w:sz w:val="24"/>
          <w:szCs w:val="24"/>
        </w:rPr>
        <w:t>. évi szol</w:t>
      </w:r>
      <w:r w:rsidR="00A811F4" w:rsidRPr="001D567B">
        <w:rPr>
          <w:sz w:val="24"/>
          <w:szCs w:val="24"/>
        </w:rPr>
        <w:t>gálatvégzés</w:t>
      </w:r>
      <w:r w:rsidR="00E121AD" w:rsidRPr="001D567B">
        <w:rPr>
          <w:sz w:val="24"/>
          <w:szCs w:val="24"/>
        </w:rPr>
        <w:t xml:space="preserve">éhez. </w:t>
      </w:r>
    </w:p>
    <w:p w:rsidR="00567A51" w:rsidRPr="001D567B" w:rsidRDefault="00567A51" w:rsidP="00567A51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 xml:space="preserve">Köszönöm a Nemzeti Bizottság tagjainak szolgálatát, </w:t>
      </w:r>
      <w:proofErr w:type="gramStart"/>
      <w:r w:rsidRPr="001D567B">
        <w:rPr>
          <w:sz w:val="24"/>
          <w:szCs w:val="24"/>
        </w:rPr>
        <w:t xml:space="preserve">mellyel  </w:t>
      </w:r>
      <w:r w:rsidR="00E121AD" w:rsidRPr="001D567B">
        <w:rPr>
          <w:sz w:val="24"/>
          <w:szCs w:val="24"/>
        </w:rPr>
        <w:t>szervezetünk</w:t>
      </w:r>
      <w:proofErr w:type="gramEnd"/>
      <w:r w:rsidR="00E121AD" w:rsidRPr="001D567B">
        <w:rPr>
          <w:sz w:val="24"/>
          <w:szCs w:val="24"/>
        </w:rPr>
        <w:t xml:space="preserve"> működésének és pén</w:t>
      </w:r>
      <w:r w:rsidR="00E121AD" w:rsidRPr="001D567B">
        <w:rPr>
          <w:sz w:val="24"/>
          <w:szCs w:val="24"/>
        </w:rPr>
        <w:t>z</w:t>
      </w:r>
      <w:r w:rsidR="00E121AD" w:rsidRPr="001D567B">
        <w:rPr>
          <w:sz w:val="24"/>
          <w:szCs w:val="24"/>
        </w:rPr>
        <w:t xml:space="preserve">ügyeinek </w:t>
      </w:r>
      <w:r w:rsidR="00F05ABA" w:rsidRPr="001D567B">
        <w:rPr>
          <w:sz w:val="24"/>
          <w:szCs w:val="24"/>
        </w:rPr>
        <w:t>ellenőr</w:t>
      </w:r>
      <w:r w:rsidR="00E121AD" w:rsidRPr="001D567B">
        <w:rPr>
          <w:sz w:val="24"/>
          <w:szCs w:val="24"/>
        </w:rPr>
        <w:t>zését végezték</w:t>
      </w:r>
      <w:r w:rsidRPr="001D567B">
        <w:rPr>
          <w:sz w:val="24"/>
          <w:szCs w:val="24"/>
        </w:rPr>
        <w:t>.</w:t>
      </w:r>
    </w:p>
    <w:p w:rsidR="00C14DAD" w:rsidRPr="001D567B" w:rsidRDefault="00C14DAD" w:rsidP="00C14DAD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Isten áldja meg mind</w:t>
      </w:r>
      <w:r w:rsidR="0092183C" w:rsidRPr="001D567B">
        <w:rPr>
          <w:sz w:val="24"/>
          <w:szCs w:val="24"/>
        </w:rPr>
        <w:t>en kedves önkéntesünket, munkatársunkat, mind</w:t>
      </w:r>
      <w:r w:rsidRPr="001D567B">
        <w:rPr>
          <w:sz w:val="24"/>
          <w:szCs w:val="24"/>
        </w:rPr>
        <w:t>nyájukat!</w:t>
      </w:r>
      <w:r w:rsidR="0004053F" w:rsidRPr="001D567B">
        <w:rPr>
          <w:sz w:val="24"/>
          <w:szCs w:val="24"/>
        </w:rPr>
        <w:t xml:space="preserve"> </w:t>
      </w:r>
    </w:p>
    <w:p w:rsidR="00465893" w:rsidRDefault="00C14DAD" w:rsidP="0004053F">
      <w:pPr>
        <w:ind w:firstLine="708"/>
        <w:jc w:val="both"/>
        <w:rPr>
          <w:sz w:val="24"/>
          <w:szCs w:val="24"/>
        </w:rPr>
      </w:pPr>
      <w:r w:rsidRPr="001D567B">
        <w:rPr>
          <w:sz w:val="24"/>
          <w:szCs w:val="24"/>
        </w:rPr>
        <w:t>Köszönöm a figyelmet.</w:t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  <w:r w:rsidRPr="001D567B">
        <w:rPr>
          <w:sz w:val="24"/>
          <w:szCs w:val="24"/>
        </w:rPr>
        <w:tab/>
      </w:r>
    </w:p>
    <w:p w:rsidR="00465893" w:rsidRDefault="00465893" w:rsidP="0004053F">
      <w:pPr>
        <w:ind w:firstLine="708"/>
        <w:jc w:val="both"/>
        <w:rPr>
          <w:sz w:val="24"/>
          <w:szCs w:val="24"/>
        </w:rPr>
      </w:pPr>
    </w:p>
    <w:p w:rsidR="00C14DAD" w:rsidRDefault="00465893" w:rsidP="0004053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4053F" w:rsidRPr="001D567B">
        <w:rPr>
          <w:i/>
          <w:sz w:val="24"/>
          <w:szCs w:val="24"/>
        </w:rPr>
        <w:t>Riskóné</w:t>
      </w:r>
      <w:proofErr w:type="spellEnd"/>
      <w:r w:rsidR="0004053F" w:rsidRPr="001D567B">
        <w:rPr>
          <w:i/>
          <w:sz w:val="24"/>
          <w:szCs w:val="24"/>
        </w:rPr>
        <w:t xml:space="preserve"> Fazekas Márta</w:t>
      </w:r>
    </w:p>
    <w:p w:rsidR="00465893" w:rsidRDefault="00465893" w:rsidP="0004053F">
      <w:pPr>
        <w:ind w:firstLine="708"/>
        <w:jc w:val="both"/>
        <w:rPr>
          <w:i/>
          <w:sz w:val="24"/>
          <w:szCs w:val="24"/>
        </w:rPr>
      </w:pPr>
    </w:p>
    <w:p w:rsidR="00465893" w:rsidRDefault="00465893" w:rsidP="0004053F">
      <w:pPr>
        <w:ind w:firstLine="708"/>
        <w:jc w:val="both"/>
        <w:rPr>
          <w:i/>
          <w:sz w:val="24"/>
          <w:szCs w:val="24"/>
        </w:rPr>
      </w:pPr>
    </w:p>
    <w:p w:rsidR="00465893" w:rsidRDefault="00465893" w:rsidP="0004053F">
      <w:pPr>
        <w:ind w:firstLine="708"/>
        <w:jc w:val="both"/>
        <w:rPr>
          <w:i/>
          <w:sz w:val="24"/>
          <w:szCs w:val="24"/>
        </w:rPr>
      </w:pPr>
    </w:p>
    <w:p w:rsidR="00465893" w:rsidRPr="001D567B" w:rsidRDefault="00465893" w:rsidP="0004053F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(Elhangzott az Újpesti Baptista </w:t>
      </w:r>
      <w:proofErr w:type="gramStart"/>
      <w:r>
        <w:rPr>
          <w:i/>
          <w:sz w:val="24"/>
          <w:szCs w:val="24"/>
        </w:rPr>
        <w:t>Templomban  2014.</w:t>
      </w:r>
      <w:proofErr w:type="gramEnd"/>
      <w:r>
        <w:rPr>
          <w:i/>
          <w:sz w:val="24"/>
          <w:szCs w:val="24"/>
        </w:rPr>
        <w:t xml:space="preserve"> január 26-án, a Leprások Világnapja alkalm</w:t>
      </w:r>
      <w:r>
        <w:rPr>
          <w:i/>
          <w:sz w:val="24"/>
          <w:szCs w:val="24"/>
        </w:rPr>
        <w:t>á</w:t>
      </w:r>
      <w:r>
        <w:rPr>
          <w:i/>
          <w:sz w:val="24"/>
          <w:szCs w:val="24"/>
        </w:rPr>
        <w:t>val tartott nagygyűlésen.)</w:t>
      </w:r>
    </w:p>
    <w:p w:rsidR="001666E8" w:rsidRPr="001D567B" w:rsidRDefault="001666E8">
      <w:pPr>
        <w:rPr>
          <w:sz w:val="24"/>
          <w:szCs w:val="24"/>
        </w:rPr>
      </w:pPr>
    </w:p>
    <w:sectPr w:rsidR="001666E8" w:rsidRPr="001D567B" w:rsidSect="001D5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3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71" w:rsidRDefault="006F0552">
      <w:r>
        <w:separator/>
      </w:r>
    </w:p>
  </w:endnote>
  <w:endnote w:type="continuationSeparator" w:id="0">
    <w:p w:rsidR="00486371" w:rsidRDefault="006F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71" w:rsidRDefault="006F0552">
      <w:r>
        <w:separator/>
      </w:r>
    </w:p>
  </w:footnote>
  <w:footnote w:type="continuationSeparator" w:id="0">
    <w:p w:rsidR="00486371" w:rsidRDefault="006F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42" w:rsidRDefault="00BC145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7931"/>
    <w:multiLevelType w:val="hybridMultilevel"/>
    <w:tmpl w:val="7B224E34"/>
    <w:lvl w:ilvl="0" w:tplc="3CDA09F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DAD"/>
    <w:rsid w:val="00025F17"/>
    <w:rsid w:val="0004053F"/>
    <w:rsid w:val="00053299"/>
    <w:rsid w:val="00072460"/>
    <w:rsid w:val="00073D7D"/>
    <w:rsid w:val="0008311E"/>
    <w:rsid w:val="000A1981"/>
    <w:rsid w:val="000A5A4D"/>
    <w:rsid w:val="000B76B6"/>
    <w:rsid w:val="000D5FF0"/>
    <w:rsid w:val="000F0393"/>
    <w:rsid w:val="00153BBB"/>
    <w:rsid w:val="001666E8"/>
    <w:rsid w:val="001D567B"/>
    <w:rsid w:val="00215A71"/>
    <w:rsid w:val="00216902"/>
    <w:rsid w:val="00221F07"/>
    <w:rsid w:val="002247C7"/>
    <w:rsid w:val="00227C47"/>
    <w:rsid w:val="00233B20"/>
    <w:rsid w:val="00233EDD"/>
    <w:rsid w:val="00261A14"/>
    <w:rsid w:val="00264ADA"/>
    <w:rsid w:val="00271AD1"/>
    <w:rsid w:val="00296CF0"/>
    <w:rsid w:val="002B06D4"/>
    <w:rsid w:val="002B47FE"/>
    <w:rsid w:val="002D25FB"/>
    <w:rsid w:val="0030340F"/>
    <w:rsid w:val="0031760A"/>
    <w:rsid w:val="003330CA"/>
    <w:rsid w:val="00334BB7"/>
    <w:rsid w:val="00337539"/>
    <w:rsid w:val="0034594E"/>
    <w:rsid w:val="00363EF3"/>
    <w:rsid w:val="00381BF8"/>
    <w:rsid w:val="003A0C1F"/>
    <w:rsid w:val="003A60E9"/>
    <w:rsid w:val="003B05B2"/>
    <w:rsid w:val="003B72A2"/>
    <w:rsid w:val="003C4D74"/>
    <w:rsid w:val="003C5C96"/>
    <w:rsid w:val="003E595D"/>
    <w:rsid w:val="00421047"/>
    <w:rsid w:val="00441BF8"/>
    <w:rsid w:val="0045579B"/>
    <w:rsid w:val="00465893"/>
    <w:rsid w:val="00486371"/>
    <w:rsid w:val="004A11F6"/>
    <w:rsid w:val="004B4C9A"/>
    <w:rsid w:val="004D37B6"/>
    <w:rsid w:val="004D60C9"/>
    <w:rsid w:val="004D668E"/>
    <w:rsid w:val="004F4B13"/>
    <w:rsid w:val="0055637B"/>
    <w:rsid w:val="00567A51"/>
    <w:rsid w:val="00571320"/>
    <w:rsid w:val="00576239"/>
    <w:rsid w:val="00595FEF"/>
    <w:rsid w:val="005E30C3"/>
    <w:rsid w:val="00620924"/>
    <w:rsid w:val="00624535"/>
    <w:rsid w:val="00641A2B"/>
    <w:rsid w:val="006563F0"/>
    <w:rsid w:val="00661349"/>
    <w:rsid w:val="006648F8"/>
    <w:rsid w:val="00674ACF"/>
    <w:rsid w:val="00687403"/>
    <w:rsid w:val="00687F9B"/>
    <w:rsid w:val="00690E15"/>
    <w:rsid w:val="006B2A1D"/>
    <w:rsid w:val="006C4536"/>
    <w:rsid w:val="006F0552"/>
    <w:rsid w:val="006F39D7"/>
    <w:rsid w:val="006F3C0C"/>
    <w:rsid w:val="00717C71"/>
    <w:rsid w:val="00737BE1"/>
    <w:rsid w:val="0076645B"/>
    <w:rsid w:val="00767B61"/>
    <w:rsid w:val="007C1D7F"/>
    <w:rsid w:val="007D18D4"/>
    <w:rsid w:val="007E1A9E"/>
    <w:rsid w:val="007E4F7D"/>
    <w:rsid w:val="008478E1"/>
    <w:rsid w:val="00851B7E"/>
    <w:rsid w:val="008927BA"/>
    <w:rsid w:val="008C538C"/>
    <w:rsid w:val="008D58EF"/>
    <w:rsid w:val="008D5926"/>
    <w:rsid w:val="00915F68"/>
    <w:rsid w:val="0092183C"/>
    <w:rsid w:val="00930F99"/>
    <w:rsid w:val="00946107"/>
    <w:rsid w:val="00967AFC"/>
    <w:rsid w:val="009C1711"/>
    <w:rsid w:val="009D1A9A"/>
    <w:rsid w:val="00A20BAE"/>
    <w:rsid w:val="00A37A18"/>
    <w:rsid w:val="00A75C6D"/>
    <w:rsid w:val="00A811F4"/>
    <w:rsid w:val="00AB0082"/>
    <w:rsid w:val="00AB5EB4"/>
    <w:rsid w:val="00AD102A"/>
    <w:rsid w:val="00AF4B85"/>
    <w:rsid w:val="00AF6DE7"/>
    <w:rsid w:val="00B0408B"/>
    <w:rsid w:val="00B10EA7"/>
    <w:rsid w:val="00B10ECC"/>
    <w:rsid w:val="00B24DB1"/>
    <w:rsid w:val="00B318E6"/>
    <w:rsid w:val="00B56B44"/>
    <w:rsid w:val="00BA106A"/>
    <w:rsid w:val="00BC1453"/>
    <w:rsid w:val="00BD0F25"/>
    <w:rsid w:val="00BD5160"/>
    <w:rsid w:val="00BE21DC"/>
    <w:rsid w:val="00C04236"/>
    <w:rsid w:val="00C14DAD"/>
    <w:rsid w:val="00C24A49"/>
    <w:rsid w:val="00C30ED9"/>
    <w:rsid w:val="00C313EE"/>
    <w:rsid w:val="00C40F7C"/>
    <w:rsid w:val="00C4250C"/>
    <w:rsid w:val="00C60669"/>
    <w:rsid w:val="00C65337"/>
    <w:rsid w:val="00C665F0"/>
    <w:rsid w:val="00C72B67"/>
    <w:rsid w:val="00C81F01"/>
    <w:rsid w:val="00CB1F02"/>
    <w:rsid w:val="00CC7E18"/>
    <w:rsid w:val="00CD69EB"/>
    <w:rsid w:val="00CE3D04"/>
    <w:rsid w:val="00CF2967"/>
    <w:rsid w:val="00D20D20"/>
    <w:rsid w:val="00D566B8"/>
    <w:rsid w:val="00D569BA"/>
    <w:rsid w:val="00D6787D"/>
    <w:rsid w:val="00D90EE4"/>
    <w:rsid w:val="00DA1961"/>
    <w:rsid w:val="00DE790D"/>
    <w:rsid w:val="00E121AD"/>
    <w:rsid w:val="00E32627"/>
    <w:rsid w:val="00E45F1F"/>
    <w:rsid w:val="00E72349"/>
    <w:rsid w:val="00E74E01"/>
    <w:rsid w:val="00E84B7B"/>
    <w:rsid w:val="00EA6448"/>
    <w:rsid w:val="00EC099D"/>
    <w:rsid w:val="00ED21C4"/>
    <w:rsid w:val="00F05ABA"/>
    <w:rsid w:val="00F24DED"/>
    <w:rsid w:val="00FD2CDA"/>
    <w:rsid w:val="00FD5ADD"/>
    <w:rsid w:val="00FE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C14DAD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14DAD"/>
    <w:pPr>
      <w:jc w:val="center"/>
    </w:pPr>
    <w:rPr>
      <w:rFonts w:ascii="Comic Sans MS" w:hAnsi="Comic Sans MS"/>
      <w:b/>
      <w:sz w:val="24"/>
    </w:rPr>
  </w:style>
  <w:style w:type="character" w:customStyle="1" w:styleId="CmChar">
    <w:name w:val="Cím Char"/>
    <w:basedOn w:val="Bekezdsalapbettpusa"/>
    <w:link w:val="Cm"/>
    <w:rsid w:val="00C14DAD"/>
    <w:rPr>
      <w:rFonts w:ascii="Comic Sans MS" w:eastAsia="Times New Roman" w:hAnsi="Comic Sans MS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C14DAD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C14DAD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C14DAD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14DAD"/>
    <w:rPr>
      <w:rFonts w:ascii="Comic Sans MS" w:eastAsia="Times New Roman" w:hAnsi="Comic Sans MS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14D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4D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14D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14D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D567B"/>
    <w:pPr>
      <w:ind w:left="720"/>
      <w:contextualSpacing/>
    </w:pPr>
  </w:style>
  <w:style w:type="paragraph" w:styleId="Nincstrkz">
    <w:name w:val="No Spacing"/>
    <w:uiPriority w:val="1"/>
    <w:qFormat/>
    <w:rsid w:val="0057623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2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23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C14DAD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14DAD"/>
    <w:pPr>
      <w:jc w:val="center"/>
    </w:pPr>
    <w:rPr>
      <w:rFonts w:ascii="Comic Sans MS" w:hAnsi="Comic Sans MS"/>
      <w:b/>
      <w:sz w:val="24"/>
    </w:rPr>
  </w:style>
  <w:style w:type="character" w:customStyle="1" w:styleId="CmChar">
    <w:name w:val="Cím Char"/>
    <w:basedOn w:val="Bekezdsalapbettpusa"/>
    <w:link w:val="Cm"/>
    <w:rsid w:val="00C14DAD"/>
    <w:rPr>
      <w:rFonts w:ascii="Comic Sans MS" w:eastAsia="Times New Roman" w:hAnsi="Comic Sans MS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C14DAD"/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C14DAD"/>
    <w:pPr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C14DA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C14DAD"/>
    <w:pPr>
      <w:ind w:firstLine="708"/>
      <w:jc w:val="both"/>
    </w:pPr>
    <w:rPr>
      <w:rFonts w:ascii="Comic Sans MS" w:hAnsi="Comic Sans MS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14DAD"/>
    <w:rPr>
      <w:rFonts w:ascii="Comic Sans MS" w:eastAsia="Times New Roman" w:hAnsi="Comic Sans MS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14D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4D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14D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14DA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BE3C-3693-4F02-ACD6-B6906036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1816</Words>
  <Characters>12538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Riskó János</cp:lastModifiedBy>
  <cp:revision>149</cp:revision>
  <cp:lastPrinted>2014-02-01T19:17:00Z</cp:lastPrinted>
  <dcterms:created xsi:type="dcterms:W3CDTF">2014-01-22T07:22:00Z</dcterms:created>
  <dcterms:modified xsi:type="dcterms:W3CDTF">2014-02-07T19:18:00Z</dcterms:modified>
</cp:coreProperties>
</file>